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86" w:rsidRDefault="00022486" w:rsidP="00022486">
      <w:pPr>
        <w:pStyle w:val="NormalnyWeb"/>
      </w:pPr>
      <w:bookmarkStart w:id="0" w:name="_GoBack"/>
      <w:bookmarkEnd w:id="0"/>
      <w:r>
        <w:t>Zdrowie na talerzu.</w:t>
      </w:r>
    </w:p>
    <w:p w:rsidR="00022486" w:rsidRDefault="00022486" w:rsidP="00022486">
      <w:pPr>
        <w:pStyle w:val="NormalnyWeb"/>
      </w:pPr>
      <w:r>
        <w:t>O stanie zdrowia człowieka w największym stopniu decyduje to, jakie pokarmy spożywa. Właściwa dieta powinna dostarczać odpowiedniej liczby </w:t>
      </w:r>
      <w:r>
        <w:rPr>
          <w:rStyle w:val="Pogrubienie"/>
        </w:rPr>
        <w:t>kalorii</w:t>
      </w:r>
      <w:r>
        <w:t xml:space="preserve"> oraz składać się z </w:t>
      </w:r>
      <w:r>
        <w:rPr>
          <w:rStyle w:val="Pogrubienie"/>
        </w:rPr>
        <w:t>różnorodnych grup produktów</w:t>
      </w:r>
      <w:r>
        <w:t>. Dzięki bogatemu i urozmaiconemu jadłospisowi organizm prawidłowo funkcjonuje i się rozwija. </w:t>
      </w:r>
    </w:p>
    <w:p w:rsidR="00022486" w:rsidRDefault="00022486" w:rsidP="00022486">
      <w:pPr>
        <w:pStyle w:val="NormalnyWeb"/>
      </w:pPr>
      <w:r>
        <w:t>Kiedy jemy zróżnicowane posiłki, dostarczamy organizmowi niezbędnych substancji, zwanych składnikami odżywczymi. Pełnią one ważne funkcje:</w:t>
      </w:r>
    </w:p>
    <w:p w:rsidR="00022486" w:rsidRDefault="00022486" w:rsidP="00022486">
      <w:pPr>
        <w:pStyle w:val="NormalnyWeb"/>
      </w:pPr>
      <w:r>
        <w:rPr>
          <w:noProof/>
        </w:rPr>
        <w:drawing>
          <wp:inline distT="0" distB="0" distL="0" distR="0">
            <wp:extent cx="5070079" cy="3362325"/>
            <wp:effectExtent l="0" t="0" r="0" b="0"/>
            <wp:docPr id="1" name="Obraz 1" descr="https://pspproszkow.pl/images/stories/admin/technika/klasa_6/zdrowie_na_talerzu/skladniki_odzywcz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pproszkow.pl/images/stories/admin/technika/klasa_6/zdrowie_na_talerzu/skladniki_odzywcz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079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157" w:rsidRDefault="00022486" w:rsidP="00022486">
      <w:pPr>
        <w:pStyle w:val="NormalnyWeb"/>
      </w:pPr>
      <w:r>
        <w:t>Człowiek potrzebuje do życia energii, którą czerpie ze spożywanego pokarmu. Jeżeli jest ona dostarczana w odpowiedniej ilości, można utrzymać stałą, właściwą masę ciała. </w:t>
      </w:r>
      <w:r>
        <w:rPr>
          <w:rStyle w:val="Pogrubienie"/>
        </w:rPr>
        <w:t>Zapotrzebowanie energetyczne</w:t>
      </w:r>
      <w:r>
        <w:t>, czyli liczba kalorii, jaką należy zapewnić organizmowi w ciągu doby, zależy od wielu czynników. Należą do nich:- wiek, płeć, masa ciała, czy aktywność fizyczna danej osoby. Np. Dziewczętom w wieku 10-12 lat przy niewielkim wysiłku fizycznym wystarcza około 1800 kilokalorii (w skrócie: kcal) na dobę, a przy większym wysiłku- 2000 kcal na dobę. Chłopcy natomiast potrzebują odpowiednio około 2000 i 2200 kcal."</w:t>
      </w:r>
    </w:p>
    <w:sectPr w:rsidR="00E321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EC"/>
    <w:rsid w:val="00022486"/>
    <w:rsid w:val="00324F92"/>
    <w:rsid w:val="00D25BEC"/>
    <w:rsid w:val="00E3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2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248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4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2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2248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4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1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slan</dc:creator>
  <cp:lastModifiedBy>slan</cp:lastModifiedBy>
  <cp:revision>2</cp:revision>
  <dcterms:created xsi:type="dcterms:W3CDTF">2020-06-09T06:06:00Z</dcterms:created>
  <dcterms:modified xsi:type="dcterms:W3CDTF">2020-06-09T06:06:00Z</dcterms:modified>
</cp:coreProperties>
</file>