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EE" w:rsidRDefault="00CB5C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moi Drodzy Uczniowie,</w:t>
      </w:r>
    </w:p>
    <w:p w:rsidR="00CB5CEE" w:rsidRPr="00CB5CEE" w:rsidRDefault="00EB2C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poniżej przesyłam Wam zadania do wykonania w dniu dzisiejszym:</w:t>
      </w:r>
    </w:p>
    <w:p w:rsidR="009A7FD5" w:rsidRDefault="00E41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E41142" w:rsidRDefault="00E4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Dodaję liczby dwucyfrowe.</w:t>
      </w:r>
      <w:r>
        <w:rPr>
          <w:rFonts w:ascii="Times New Roman" w:hAnsi="Times New Roman" w:cs="Times New Roman"/>
          <w:sz w:val="24"/>
          <w:szCs w:val="24"/>
        </w:rPr>
        <w:t xml:space="preserve">  (nie zapisuj tematu w zeszycie)</w:t>
      </w:r>
    </w:p>
    <w:p w:rsidR="00E41142" w:rsidRDefault="00E4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Zastanów się jakie liczby powinny znaleźć się w działaniach zamiast znaków zapytania. Oblicz w pamięci.</w:t>
      </w:r>
    </w:p>
    <w:p w:rsidR="00E41142" w:rsidRDefault="00E4114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666DB6D" wp14:editId="368751D8">
            <wp:extent cx="5760720" cy="11520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42" w:rsidRDefault="00E4114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2. Zastanów się w jaki sposób rozwiązać działanie: </w:t>
      </w:r>
      <w:r>
        <w:rPr>
          <w:rFonts w:ascii="Times New Roman" w:hAnsi="Times New Roman" w:cs="Times New Roman"/>
          <w:sz w:val="40"/>
          <w:szCs w:val="40"/>
        </w:rPr>
        <w:t xml:space="preserve">26+47 </w:t>
      </w:r>
    </w:p>
    <w:p w:rsidR="00E41142" w:rsidRDefault="00E41142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/Można je wykonać kilkoma sposobami:</w:t>
      </w:r>
    </w:p>
    <w:p w:rsidR="00E41142" w:rsidRDefault="00E41142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Sposobem I : 26 + 47= 26 + 40 + 7=66 + 7 = 73</w:t>
      </w:r>
    </w:p>
    <w:p w:rsidR="00E41142" w:rsidRDefault="00E41142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Sposobem II: 26 + 47 = 20 + 40 + 6 + 7 = 60 + 13 = 73/</w:t>
      </w:r>
    </w:p>
    <w:p w:rsidR="00E41142" w:rsidRDefault="00E41142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1142" w:rsidRDefault="00E41142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Teraz spróbuj rozwiązać działanie sposobem III, który omawialiśmy w czwartek podczas lekcji online.</w:t>
      </w:r>
    </w:p>
    <w:p w:rsidR="00E41142" w:rsidRDefault="00707E2B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54C6" wp14:editId="644ED64B">
                <wp:simplePos x="0" y="0"/>
                <wp:positionH relativeFrom="column">
                  <wp:posOffset>1295400</wp:posOffset>
                </wp:positionH>
                <wp:positionV relativeFrom="paragraph">
                  <wp:posOffset>122556</wp:posOffset>
                </wp:positionV>
                <wp:extent cx="132715" cy="734695"/>
                <wp:effectExtent l="22860" t="15240" r="23495" b="4445"/>
                <wp:wrapNone/>
                <wp:docPr id="2" name="Nawias klamrowy otwier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715" cy="73469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2" o:spid="_x0000_s1026" type="#_x0000_t87" style="position:absolute;margin-left:102pt;margin-top:9.65pt;width:10.45pt;height:57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" adj="325" strokecolor="#4579b8 [3044]" strokeweight="2.25pt"/>
            </w:pict>
          </mc:Fallback>
        </mc:AlternateContent>
      </w:r>
    </w:p>
    <w:p w:rsidR="00707E2B" w:rsidRPr="00707E2B" w:rsidRDefault="00707E2B" w:rsidP="00E4114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Pr="00707E2B">
        <w:rPr>
          <w:rFonts w:ascii="Times New Roman" w:hAnsi="Times New Roman" w:cs="Times New Roman"/>
          <w:b/>
          <w:sz w:val="40"/>
          <w:szCs w:val="40"/>
        </w:rPr>
        <w:t>30</w:t>
      </w:r>
    </w:p>
    <w:p w:rsidR="00E41142" w:rsidRDefault="00707E2B" w:rsidP="00E4114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07E2B">
        <w:rPr>
          <w:rFonts w:ascii="Times New Roman" w:hAnsi="Times New Roman" w:cs="Times New Roman"/>
          <w:b/>
          <w:sz w:val="40"/>
          <w:szCs w:val="40"/>
        </w:rPr>
        <w:t xml:space="preserve">26 + </w:t>
      </w:r>
      <w:r w:rsidRPr="00707E2B">
        <w:rPr>
          <w:rFonts w:ascii="Times New Roman" w:hAnsi="Times New Roman" w:cs="Times New Roman"/>
          <w:b/>
          <w:color w:val="92D050"/>
          <w:sz w:val="40"/>
          <w:szCs w:val="40"/>
        </w:rPr>
        <w:t>47</w:t>
      </w:r>
      <w:r w:rsidRPr="00707E2B">
        <w:rPr>
          <w:rFonts w:ascii="Times New Roman" w:hAnsi="Times New Roman" w:cs="Times New Roman"/>
          <w:b/>
          <w:sz w:val="40"/>
          <w:szCs w:val="40"/>
        </w:rPr>
        <w:t xml:space="preserve"> = 26 + </w:t>
      </w:r>
      <w:r w:rsidRPr="00707E2B">
        <w:rPr>
          <w:rFonts w:ascii="Times New Roman" w:hAnsi="Times New Roman" w:cs="Times New Roman"/>
          <w:b/>
          <w:color w:val="92D050"/>
          <w:sz w:val="40"/>
          <w:szCs w:val="40"/>
        </w:rPr>
        <w:t>4</w:t>
      </w:r>
      <w:r w:rsidRPr="00707E2B">
        <w:rPr>
          <w:rFonts w:ascii="Times New Roman" w:hAnsi="Times New Roman" w:cs="Times New Roman"/>
          <w:b/>
          <w:sz w:val="40"/>
          <w:szCs w:val="40"/>
        </w:rPr>
        <w:t xml:space="preserve"> + </w:t>
      </w:r>
      <w:r w:rsidRPr="00707E2B">
        <w:rPr>
          <w:rFonts w:ascii="Times New Roman" w:hAnsi="Times New Roman" w:cs="Times New Roman"/>
          <w:b/>
          <w:color w:val="92D050"/>
          <w:sz w:val="40"/>
          <w:szCs w:val="40"/>
        </w:rPr>
        <w:t>43</w:t>
      </w:r>
      <w:r w:rsidRPr="00707E2B">
        <w:rPr>
          <w:rFonts w:ascii="Times New Roman" w:hAnsi="Times New Roman" w:cs="Times New Roman"/>
          <w:b/>
          <w:sz w:val="40"/>
          <w:szCs w:val="40"/>
        </w:rPr>
        <w:t xml:space="preserve"> = 30 + 43 = 73</w:t>
      </w:r>
    </w:p>
    <w:p w:rsidR="00707E2B" w:rsidRDefault="00707E2B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/W dodawaniu sposobem III, najpierw rozbijamy drugą liczbę (47) w ten sposób, aby móc dopełnić pierwszą liczbę (26)  do pełnych dziesiątek. Mając liczbę 26, do pełnej dziesiątki, czyli do 30 brakuje nam liczby 4. Dlatego liczbę 47 zapisujemy jako 4 + 43. </w:t>
      </w:r>
      <w:r w:rsidR="00CF4FD9">
        <w:rPr>
          <w:rFonts w:ascii="Times New Roman" w:hAnsi="Times New Roman" w:cs="Times New Roman"/>
          <w:i/>
          <w:sz w:val="24"/>
          <w:szCs w:val="24"/>
        </w:rPr>
        <w:t>/</w:t>
      </w:r>
    </w:p>
    <w:p w:rsidR="00CF4FD9" w:rsidRDefault="00CF4FD9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F4FD9" w:rsidRDefault="00CF4FD9" w:rsidP="00E411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Jeżeli nie pamiętasz z lekcji online lub masz trudności ze zrozumieniem tego sposobu na dodawanie liczb dwucyfrowych przeanalizuj obejrzyj filmik:</w:t>
      </w:r>
    </w:p>
    <w:p w:rsidR="00CF4FD9" w:rsidRDefault="00CF4FD9" w:rsidP="00E41142">
      <w:pPr>
        <w:spacing w:after="0" w:line="240" w:lineRule="auto"/>
      </w:pPr>
      <w:hyperlink r:id="rId8" w:history="1">
        <w:r>
          <w:rPr>
            <w:rStyle w:val="Hipercze"/>
          </w:rPr>
          <w:t>https://www.youtube.com/watch?v=P4l1Lk70w48</w:t>
        </w:r>
      </w:hyperlink>
    </w:p>
    <w:p w:rsidR="00CF4FD9" w:rsidRDefault="00CF4FD9" w:rsidP="00E41142">
      <w:pPr>
        <w:spacing w:after="0" w:line="240" w:lineRule="auto"/>
      </w:pPr>
    </w:p>
    <w:p w:rsidR="00CF4FD9" w:rsidRDefault="00CF4FD9" w:rsidP="00E4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Zapisz notatkę w zeszycie:</w:t>
      </w:r>
    </w:p>
    <w:p w:rsidR="00CF4FD9" w:rsidRDefault="00CF4FD9" w:rsidP="00E41142">
      <w:pPr>
        <w:spacing w:after="0" w:line="240" w:lineRule="auto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noProof/>
          <w:color w:val="92D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138430</wp:posOffset>
                </wp:positionV>
                <wp:extent cx="4171950" cy="12192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21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7.1pt;margin-top:10.9pt;width:328.5pt;height:9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" fillcolor="white [3201]" strokecolor="#92d050" strokeweight="2pt"/>
            </w:pict>
          </mc:Fallback>
        </mc:AlternateContent>
      </w:r>
    </w:p>
    <w:p w:rsidR="00CF4FD9" w:rsidRDefault="00CF4FD9" w:rsidP="00E41142">
      <w:pPr>
        <w:spacing w:after="0" w:line="240" w:lineRule="auto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color w:val="92D050"/>
          <w:sz w:val="32"/>
          <w:szCs w:val="32"/>
        </w:rPr>
        <w:t>Sposób III</w:t>
      </w:r>
    </w:p>
    <w:p w:rsidR="00CF4FD9" w:rsidRDefault="00CF4FD9" w:rsidP="00E41142">
      <w:pPr>
        <w:spacing w:after="0" w:line="240" w:lineRule="auto"/>
        <w:rPr>
          <w:rFonts w:ascii="Times New Roman" w:hAnsi="Times New Roman" w:cs="Times New Roman"/>
          <w:color w:val="92D05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F12F5" wp14:editId="3EA6FE25">
                <wp:simplePos x="0" y="0"/>
                <wp:positionH relativeFrom="column">
                  <wp:posOffset>1062355</wp:posOffset>
                </wp:positionH>
                <wp:positionV relativeFrom="paragraph">
                  <wp:posOffset>174625</wp:posOffset>
                </wp:positionV>
                <wp:extent cx="131445" cy="575310"/>
                <wp:effectExtent l="6668" t="0" r="27622" b="27623"/>
                <wp:wrapNone/>
                <wp:docPr id="3" name="Nawias klamrowy otwierając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1445" cy="575310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wias klamrowy otwierający 3" o:spid="_x0000_s1026" type="#_x0000_t87" style="position:absolute;margin-left:83.65pt;margin-top:13.75pt;width:10.35pt;height:45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" adj="411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color w:val="92D050"/>
          <w:sz w:val="32"/>
          <w:szCs w:val="32"/>
        </w:rPr>
        <w:t xml:space="preserve">   </w:t>
      </w:r>
    </w:p>
    <w:p w:rsidR="00CF4FD9" w:rsidRPr="00CF4FD9" w:rsidRDefault="00CF4FD9" w:rsidP="00E4114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CF4FD9">
        <w:rPr>
          <w:rFonts w:ascii="Times New Roman" w:hAnsi="Times New Roman" w:cs="Times New Roman"/>
          <w:b/>
          <w:sz w:val="32"/>
          <w:szCs w:val="32"/>
        </w:rPr>
        <w:t>7 0</w:t>
      </w:r>
    </w:p>
    <w:p w:rsidR="00CF4FD9" w:rsidRPr="00CF4FD9" w:rsidRDefault="00CF4FD9" w:rsidP="00E4114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F4FD9">
        <w:rPr>
          <w:rFonts w:ascii="Times New Roman" w:hAnsi="Times New Roman" w:cs="Times New Roman"/>
          <w:b/>
          <w:sz w:val="32"/>
          <w:szCs w:val="32"/>
        </w:rPr>
        <w:t xml:space="preserve">68 + </w:t>
      </w:r>
      <w:r w:rsidRPr="00CF4FD9">
        <w:rPr>
          <w:rFonts w:ascii="Times New Roman" w:hAnsi="Times New Roman" w:cs="Times New Roman"/>
          <w:b/>
          <w:color w:val="92D050"/>
          <w:sz w:val="32"/>
          <w:szCs w:val="32"/>
        </w:rPr>
        <w:t>27</w:t>
      </w:r>
      <w:r w:rsidRPr="00CF4FD9">
        <w:rPr>
          <w:rFonts w:ascii="Times New Roman" w:hAnsi="Times New Roman" w:cs="Times New Roman"/>
          <w:b/>
          <w:sz w:val="32"/>
          <w:szCs w:val="32"/>
        </w:rPr>
        <w:t xml:space="preserve"> = 68 + </w:t>
      </w:r>
      <w:r w:rsidRPr="00CF4FD9">
        <w:rPr>
          <w:rFonts w:ascii="Times New Roman" w:hAnsi="Times New Roman" w:cs="Times New Roman"/>
          <w:b/>
          <w:color w:val="92D050"/>
          <w:sz w:val="32"/>
          <w:szCs w:val="32"/>
        </w:rPr>
        <w:t>2</w:t>
      </w:r>
      <w:r w:rsidRPr="00CF4FD9">
        <w:rPr>
          <w:rFonts w:ascii="Times New Roman" w:hAnsi="Times New Roman" w:cs="Times New Roman"/>
          <w:b/>
          <w:sz w:val="32"/>
          <w:szCs w:val="32"/>
        </w:rPr>
        <w:t xml:space="preserve"> + </w:t>
      </w:r>
      <w:r w:rsidRPr="00CF4FD9">
        <w:rPr>
          <w:rFonts w:ascii="Times New Roman" w:hAnsi="Times New Roman" w:cs="Times New Roman"/>
          <w:b/>
          <w:color w:val="92D050"/>
          <w:sz w:val="32"/>
          <w:szCs w:val="32"/>
        </w:rPr>
        <w:t>25</w:t>
      </w:r>
      <w:r w:rsidRPr="00CF4FD9">
        <w:rPr>
          <w:rFonts w:ascii="Times New Roman" w:hAnsi="Times New Roman" w:cs="Times New Roman"/>
          <w:b/>
          <w:sz w:val="32"/>
          <w:szCs w:val="32"/>
        </w:rPr>
        <w:t xml:space="preserve"> = 70 + 25 = 95</w:t>
      </w:r>
    </w:p>
    <w:p w:rsidR="00707E2B" w:rsidRDefault="00707E2B" w:rsidP="00E4114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F4FD9" w:rsidRDefault="00CF4FD9" w:rsidP="00E4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ćwiczeniach do matematyki, na stronie 36, wykonaj ćwiczenie 1, 2 oraz na stronie 37 ćw. 4 i 5.</w:t>
      </w:r>
    </w:p>
    <w:p w:rsidR="00CF4FD9" w:rsidRPr="00CF4FD9" w:rsidRDefault="00CF4FD9" w:rsidP="00E4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42" w:rsidRDefault="00E41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 w:rsidR="00CB5CEE">
        <w:rPr>
          <w:rFonts w:ascii="Times New Roman" w:hAnsi="Times New Roman" w:cs="Times New Roman"/>
          <w:b/>
          <w:sz w:val="24"/>
          <w:szCs w:val="24"/>
        </w:rPr>
        <w:t>techniczna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CEE" w:rsidRDefault="00CB5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laurkę dla taty, ponieważ jutro jest ważny dzień dla Twojego taty – „Dzień ojca”.</w:t>
      </w:r>
    </w:p>
    <w:p w:rsidR="00CB5CEE" w:rsidRDefault="00CB5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wykorzystać jeden z pomysłów na laurkę, lub stworzyć ją według własnego pomysłu:</w:t>
      </w:r>
    </w:p>
    <w:p w:rsidR="00CB5CEE" w:rsidRDefault="00CB5CEE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>
          <w:rPr>
            <w:rStyle w:val="Hipercze"/>
          </w:rPr>
          <w:t>https://www.youtube.com/watch?v=292UoM2sI1Q</w:t>
        </w:r>
      </w:hyperlink>
    </w:p>
    <w:p w:rsidR="00CB5CEE" w:rsidRDefault="00CB5C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CC9662" wp14:editId="08E316C4">
            <wp:extent cx="1577144" cy="1304925"/>
            <wp:effectExtent l="0" t="0" r="4445" b="0"/>
            <wp:docPr id="5" name="Obraz 2" descr="Laurka na Dzień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rka na Dzień Ta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EE" w:rsidRDefault="00CB5CEE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>
          <w:rPr>
            <w:rStyle w:val="Hipercze"/>
          </w:rPr>
          <w:t>https://wczesnoszkolni.pl/swieta/laurka-dzien-ojca</w:t>
        </w:r>
      </w:hyperlink>
    </w:p>
    <w:p w:rsidR="00CB5CEE" w:rsidRDefault="00CB5C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5B27B8" wp14:editId="67E09418">
            <wp:extent cx="2028403" cy="1343025"/>
            <wp:effectExtent l="0" t="0" r="0" b="0"/>
            <wp:docPr id="6" name="Obraz 3" descr="https://wczesnoszkolni.pl/wp-content/uploads/2017/06/laurka-dla-taty-1024x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czesnoszkolni.pl/wp-content/uploads/2017/06/laurka-dla-taty-1024x6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53" cy="13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EE" w:rsidRPr="00CB5CEE" w:rsidRDefault="00CB5CEE">
      <w:pPr>
        <w:rPr>
          <w:rFonts w:ascii="Times New Roman" w:hAnsi="Times New Roman" w:cs="Times New Roman"/>
          <w:sz w:val="24"/>
          <w:szCs w:val="24"/>
        </w:rPr>
      </w:pPr>
    </w:p>
    <w:p w:rsidR="00E41142" w:rsidRDefault="00E411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CB5CEE" w:rsidRDefault="00CB5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pamiętasz jak w tamtym roku ćwiczyliśmy taniec do „Wodnej samby”, aby móc zatańczyć go na zakończenie roku. Posłuchaj piosenki i spróbuj przypomnieć sobie kroki, jeżeli nie pamiętasz kroków, zatańcz dowolnie w rytm muzyki.</w:t>
      </w:r>
    </w:p>
    <w:p w:rsidR="00CB5CEE" w:rsidRDefault="00CB5CEE">
      <w:hyperlink r:id="rId13" w:history="1">
        <w:r>
          <w:rPr>
            <w:rStyle w:val="Hipercze"/>
          </w:rPr>
          <w:t>https://www.youtube.com/watch?v=tF_QO81rHJU</w:t>
        </w:r>
      </w:hyperlink>
    </w:p>
    <w:p w:rsidR="00EB2C13" w:rsidRDefault="00EB2C13"/>
    <w:p w:rsidR="00EB2C13" w:rsidRDefault="00EB2C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Pozdrawiam,</w:t>
      </w:r>
    </w:p>
    <w:p w:rsidR="00EB2C13" w:rsidRPr="00EB2C13" w:rsidRDefault="00EB2C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Katarzyna Łysoń</w:t>
      </w:r>
      <w:bookmarkStart w:id="0" w:name="_GoBack"/>
      <w:bookmarkEnd w:id="0"/>
    </w:p>
    <w:sectPr w:rsidR="00EB2C13" w:rsidRPr="00EB2C1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2F" w:rsidRDefault="00F5442F" w:rsidP="00756DF6">
      <w:pPr>
        <w:spacing w:after="0" w:line="240" w:lineRule="auto"/>
      </w:pPr>
      <w:r>
        <w:separator/>
      </w:r>
    </w:p>
  </w:endnote>
  <w:endnote w:type="continuationSeparator" w:id="0">
    <w:p w:rsidR="00F5442F" w:rsidRDefault="00F5442F" w:rsidP="0075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2F" w:rsidRDefault="00F5442F" w:rsidP="00756DF6">
      <w:pPr>
        <w:spacing w:after="0" w:line="240" w:lineRule="auto"/>
      </w:pPr>
      <w:r>
        <w:separator/>
      </w:r>
    </w:p>
  </w:footnote>
  <w:footnote w:type="continuationSeparator" w:id="0">
    <w:p w:rsidR="00F5442F" w:rsidRDefault="00F5442F" w:rsidP="0075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6" w:rsidRPr="00756DF6" w:rsidRDefault="00756DF6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22.06.2020 poniedziałek</w:t>
    </w:r>
  </w:p>
  <w:p w:rsidR="00756DF6" w:rsidRDefault="00756D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F6"/>
    <w:rsid w:val="00601E8D"/>
    <w:rsid w:val="00707E2B"/>
    <w:rsid w:val="00756DF6"/>
    <w:rsid w:val="009A7FD5"/>
    <w:rsid w:val="00CB5CEE"/>
    <w:rsid w:val="00CF4FD9"/>
    <w:rsid w:val="00E41142"/>
    <w:rsid w:val="00EB2C13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F6"/>
  </w:style>
  <w:style w:type="paragraph" w:styleId="Stopka">
    <w:name w:val="footer"/>
    <w:basedOn w:val="Normalny"/>
    <w:link w:val="StopkaZnak"/>
    <w:uiPriority w:val="99"/>
    <w:unhideWhenUsed/>
    <w:rsid w:val="0075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F6"/>
  </w:style>
  <w:style w:type="paragraph" w:styleId="Tekstdymka">
    <w:name w:val="Balloon Text"/>
    <w:basedOn w:val="Normalny"/>
    <w:link w:val="TekstdymkaZnak"/>
    <w:uiPriority w:val="99"/>
    <w:semiHidden/>
    <w:unhideWhenUsed/>
    <w:rsid w:val="0075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4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DF6"/>
  </w:style>
  <w:style w:type="paragraph" w:styleId="Stopka">
    <w:name w:val="footer"/>
    <w:basedOn w:val="Normalny"/>
    <w:link w:val="StopkaZnak"/>
    <w:uiPriority w:val="99"/>
    <w:unhideWhenUsed/>
    <w:rsid w:val="0075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DF6"/>
  </w:style>
  <w:style w:type="paragraph" w:styleId="Tekstdymka">
    <w:name w:val="Balloon Text"/>
    <w:basedOn w:val="Normalny"/>
    <w:link w:val="TekstdymkaZnak"/>
    <w:uiPriority w:val="99"/>
    <w:semiHidden/>
    <w:unhideWhenUsed/>
    <w:rsid w:val="0075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F4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4l1Lk70w48" TargetMode="External"/><Relationship Id="rId13" Type="http://schemas.openxmlformats.org/officeDocument/2006/relationships/hyperlink" Target="https://www.youtube.com/watch?v=tF_QO81rHJ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czesnoszkolni.pl/swieta/laurka-dzien-oj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92UoM2sI1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2</cp:revision>
  <dcterms:created xsi:type="dcterms:W3CDTF">2020-06-21T06:58:00Z</dcterms:created>
  <dcterms:modified xsi:type="dcterms:W3CDTF">2020-06-21T21:37:00Z</dcterms:modified>
</cp:coreProperties>
</file>