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4A" w:rsidRPr="005D7FBF" w:rsidRDefault="005D7FBF">
      <w:pPr>
        <w:rPr>
          <w:rFonts w:ascii="Times New Roman" w:hAnsi="Times New Roman" w:cs="Times New Roman"/>
          <w:sz w:val="24"/>
          <w:szCs w:val="24"/>
        </w:rPr>
      </w:pPr>
      <w:r w:rsidRPr="005D7FBF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5D7F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D7FBF" w:rsidRPr="005D7FBF" w:rsidRDefault="005D7FBF">
      <w:pPr>
        <w:rPr>
          <w:rFonts w:ascii="Times New Roman" w:hAnsi="Times New Roman" w:cs="Times New Roman"/>
          <w:sz w:val="24"/>
          <w:szCs w:val="24"/>
        </w:rPr>
      </w:pPr>
      <w:r w:rsidRPr="005D7FBF">
        <w:rPr>
          <w:rFonts w:ascii="Times New Roman" w:hAnsi="Times New Roman" w:cs="Times New Roman"/>
          <w:sz w:val="24"/>
          <w:szCs w:val="24"/>
        </w:rPr>
        <w:t xml:space="preserve">Jak Ci minął weekend? Odpoczęłaś/ odpocząłeś? Mam </w:t>
      </w:r>
      <w:proofErr w:type="gramStart"/>
      <w:r w:rsidRPr="005D7FBF">
        <w:rPr>
          <w:rFonts w:ascii="Times New Roman" w:hAnsi="Times New Roman" w:cs="Times New Roman"/>
          <w:sz w:val="24"/>
          <w:szCs w:val="24"/>
        </w:rPr>
        <w:t>nadzieje</w:t>
      </w:r>
      <w:proofErr w:type="gramEnd"/>
      <w:r w:rsidRPr="005D7FBF">
        <w:rPr>
          <w:rFonts w:ascii="Times New Roman" w:hAnsi="Times New Roman" w:cs="Times New Roman"/>
          <w:sz w:val="24"/>
          <w:szCs w:val="24"/>
        </w:rPr>
        <w:t xml:space="preserve"> że tak </w:t>
      </w:r>
      <w:r w:rsidRPr="005D7F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BF" w:rsidRDefault="005D7FBF">
      <w:pPr>
        <w:rPr>
          <w:rFonts w:ascii="Times New Roman" w:hAnsi="Times New Roman" w:cs="Times New Roman"/>
          <w:sz w:val="24"/>
          <w:szCs w:val="24"/>
        </w:rPr>
      </w:pPr>
      <w:r w:rsidRPr="005D7FBF">
        <w:rPr>
          <w:rFonts w:ascii="Times New Roman" w:hAnsi="Times New Roman" w:cs="Times New Roman"/>
          <w:sz w:val="24"/>
          <w:szCs w:val="24"/>
        </w:rPr>
        <w:t>Na początku chciałabym Ci bardzo podziękować, że byłaś/ byłeś ze mną obecna/</w:t>
      </w:r>
      <w:proofErr w:type="gramStart"/>
      <w:r w:rsidRPr="005D7FBF">
        <w:rPr>
          <w:rFonts w:ascii="Times New Roman" w:hAnsi="Times New Roman" w:cs="Times New Roman"/>
          <w:sz w:val="24"/>
          <w:szCs w:val="24"/>
        </w:rPr>
        <w:t>y  na</w:t>
      </w:r>
      <w:proofErr w:type="gramEnd"/>
      <w:r w:rsidRPr="005D7FBF">
        <w:rPr>
          <w:rFonts w:ascii="Times New Roman" w:hAnsi="Times New Roman" w:cs="Times New Roman"/>
          <w:sz w:val="24"/>
          <w:szCs w:val="24"/>
        </w:rPr>
        <w:t xml:space="preserve"> naszym klasowym piątkowym spotkaniu. Jest to dla mnie bardzo ważne, bo mówiliśmy o ważnych sprawach. </w:t>
      </w:r>
      <w:r w:rsidR="00587C30">
        <w:rPr>
          <w:rFonts w:ascii="Times New Roman" w:hAnsi="Times New Roman" w:cs="Times New Roman"/>
          <w:sz w:val="24"/>
          <w:szCs w:val="24"/>
        </w:rPr>
        <w:t xml:space="preserve">Tak samo dziękuje </w:t>
      </w:r>
      <w:proofErr w:type="gramStart"/>
      <w:r w:rsidR="00587C30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="00587C30">
        <w:rPr>
          <w:rFonts w:ascii="Times New Roman" w:hAnsi="Times New Roman" w:cs="Times New Roman"/>
          <w:sz w:val="24"/>
          <w:szCs w:val="24"/>
        </w:rPr>
        <w:t xml:space="preserve"> że byłeś/ byłaś aktywna podczas tych zajęć. </w:t>
      </w:r>
      <w:proofErr w:type="gramStart"/>
      <w:r w:rsidRPr="005D7FBF">
        <w:rPr>
          <w:rFonts w:ascii="Times New Roman" w:hAnsi="Times New Roman" w:cs="Times New Roman"/>
          <w:sz w:val="24"/>
          <w:szCs w:val="24"/>
        </w:rPr>
        <w:t>Pamiętaj</w:t>
      </w:r>
      <w:proofErr w:type="gramEnd"/>
      <w:r w:rsidRPr="005D7FBF">
        <w:rPr>
          <w:rFonts w:ascii="Times New Roman" w:hAnsi="Times New Roman" w:cs="Times New Roman"/>
          <w:sz w:val="24"/>
          <w:szCs w:val="24"/>
        </w:rPr>
        <w:t xml:space="preserve"> że jesteś inna/y, wyjątkowa/y i niepowtarzalna/y!! BĄDŹ SOBĄ! </w:t>
      </w:r>
      <w:r w:rsidRPr="005D7F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30" w:rsidRDefault="0058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Dobrze, ja tu sobie </w:t>
      </w:r>
      <w:proofErr w:type="gramStart"/>
      <w:r>
        <w:rPr>
          <w:rFonts w:ascii="Times New Roman" w:hAnsi="Times New Roman" w:cs="Times New Roman"/>
          <w:sz w:val="24"/>
          <w:szCs w:val="24"/>
        </w:rPr>
        <w:t>pisze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ciebie i pisze a jednak dzisiaj poniedziałek, więc zaczynamy kolejny tydzień nauki </w:t>
      </w:r>
      <w:r w:rsidRPr="00587C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Do roboty! </w:t>
      </w:r>
    </w:p>
    <w:p w:rsidR="00587C30" w:rsidRDefault="00587C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C30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587C30" w:rsidRDefault="00587C30">
      <w:pPr>
        <w:rPr>
          <w:rFonts w:ascii="Times New Roman" w:hAnsi="Times New Roman" w:cs="Times New Roman"/>
          <w:sz w:val="24"/>
          <w:szCs w:val="24"/>
        </w:rPr>
      </w:pPr>
      <w:r w:rsidRPr="00587C30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zajęć</w:t>
      </w:r>
      <w:r w:rsidRPr="00587C30">
        <w:rPr>
          <w:rFonts w:ascii="Times New Roman" w:hAnsi="Times New Roman" w:cs="Times New Roman"/>
          <w:sz w:val="24"/>
          <w:szCs w:val="24"/>
        </w:rPr>
        <w:t>: Na działce</w:t>
      </w:r>
    </w:p>
    <w:p w:rsidR="003E6659" w:rsidRDefault="003E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proszę swój podręcznik na stronie 34-35. Przyjrzyj się ilustracji i opowiedz co się na niej znajduje. Wskaż </w:t>
      </w:r>
      <w:proofErr w:type="gramStart"/>
      <w:r>
        <w:rPr>
          <w:rFonts w:ascii="Times New Roman" w:hAnsi="Times New Roman" w:cs="Times New Roman"/>
          <w:sz w:val="24"/>
          <w:szCs w:val="24"/>
        </w:rPr>
        <w:t>narzędzia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 pomagają ogrodnikom w pracy. Powiedz co w swoim ogrodzie zasadzili osoby widoczne na ilustracji. </w:t>
      </w:r>
    </w:p>
    <w:p w:rsidR="003E6659" w:rsidRDefault="003E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35 znajdują się różne porównania. Na temat porównań mówiliśmy sobie na piątkowym spotkaniu. Porównywaliśmy wtedy osoby. Ale te osoby mogą być również porównywane do zwierząt czy do roślin. Jak </w:t>
      </w:r>
      <w:proofErr w:type="gramStart"/>
      <w:r>
        <w:rPr>
          <w:rFonts w:ascii="Times New Roman" w:hAnsi="Times New Roman" w:cs="Times New Roman"/>
          <w:sz w:val="24"/>
          <w:szCs w:val="24"/>
        </w:rPr>
        <w:t>sądzisz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dlaczego do kobiety i dziewczyny możemy powiedzieć że jest ona „piękna jak kwiat”. Albo że ktoś jest „pracowity jak mrówka”? </w:t>
      </w:r>
    </w:p>
    <w:p w:rsidR="003E6659" w:rsidRDefault="003E66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Wiadomo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jeśli chodzi o 1 zdanie to kobiety są piękne a kwiaty? Oczywiście że też i w dodatku jeszcze pięknie pachną </w:t>
      </w:r>
      <w:r w:rsidRPr="003E66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Jeśli chodzi o drugie zdanie to </w:t>
      </w:r>
      <w:proofErr w:type="gramStart"/>
      <w:r>
        <w:rPr>
          <w:rFonts w:ascii="Times New Roman" w:hAnsi="Times New Roman" w:cs="Times New Roman"/>
          <w:sz w:val="24"/>
          <w:szCs w:val="24"/>
        </w:rPr>
        <w:t>osoba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która jest bardzo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pracowita może być porównywana do małej mrówki która również ciężko pracuje </w:t>
      </w:r>
      <w:r w:rsidRPr="003E66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59" w:rsidRDefault="003E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samo kolejne porównanie, z tobą związane </w:t>
      </w:r>
      <w:proofErr w:type="gramStart"/>
      <w:r>
        <w:rPr>
          <w:rFonts w:ascii="Times New Roman" w:hAnsi="Times New Roman" w:cs="Times New Roman"/>
          <w:sz w:val="24"/>
          <w:szCs w:val="24"/>
        </w:rPr>
        <w:t>„ Rośnie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 na drożdżach!”. Ty jesteś młodą </w:t>
      </w:r>
      <w:proofErr w:type="gramStart"/>
      <w:r>
        <w:rPr>
          <w:rFonts w:ascii="Times New Roman" w:hAnsi="Times New Roman" w:cs="Times New Roman"/>
          <w:sz w:val="24"/>
          <w:szCs w:val="24"/>
        </w:rPr>
        <w:t>osobą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którą bardzo szybko staję się dorosła ale też i wysoka. </w:t>
      </w:r>
      <w:r w:rsidRPr="003E66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024A" w:rsidRDefault="0078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teraz swoje ćwiczenia na stronie 34-35. Zrób zadanie 1</w:t>
      </w:r>
      <w:r w:rsidR="00BA66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i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ale bez zielonych kropek) .Dla chętnych** zadanie 2. </w:t>
      </w:r>
    </w:p>
    <w:p w:rsidR="0078024A" w:rsidRDefault="007802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24A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78024A" w:rsidRDefault="0078024A">
      <w:pPr>
        <w:rPr>
          <w:rFonts w:ascii="Times New Roman" w:hAnsi="Times New Roman" w:cs="Times New Roman"/>
          <w:sz w:val="24"/>
          <w:szCs w:val="24"/>
        </w:rPr>
      </w:pPr>
      <w:r w:rsidRPr="0078024A">
        <w:rPr>
          <w:rFonts w:ascii="Times New Roman" w:hAnsi="Times New Roman" w:cs="Times New Roman"/>
          <w:sz w:val="24"/>
          <w:szCs w:val="24"/>
        </w:rPr>
        <w:t xml:space="preserve">Dzisiaj powtórzysz sobie wiadomości </w:t>
      </w:r>
      <w:r>
        <w:rPr>
          <w:rFonts w:ascii="Times New Roman" w:hAnsi="Times New Roman" w:cs="Times New Roman"/>
          <w:sz w:val="24"/>
          <w:szCs w:val="24"/>
        </w:rPr>
        <w:t xml:space="preserve">związane z zadaniami </w:t>
      </w:r>
      <w:proofErr w:type="gramStart"/>
      <w:r>
        <w:rPr>
          <w:rFonts w:ascii="Times New Roman" w:hAnsi="Times New Roman" w:cs="Times New Roman"/>
          <w:sz w:val="24"/>
          <w:szCs w:val="24"/>
        </w:rPr>
        <w:t>tekstowymi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dodawaniem i odejmowaniem oraz odmierzaniem długości. Otwórz ćwiczenia do matematyki na stronie 57-58 i zrób zadanie 5,7,10,12 i 13.</w:t>
      </w:r>
    </w:p>
    <w:p w:rsidR="0078024A" w:rsidRDefault="007802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24A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78024A" w:rsidRDefault="0078024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8024A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https://wordwall.net/pl/resource/1145108/wychowanie-fizyczne/gimnastyka-nie-tylko-dla-smyka-cz1</w:t>
        </w:r>
      </w:hyperlink>
      <w:r w:rsidRPr="00780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4A" w:rsidRDefault="0078024A">
      <w:pPr>
        <w:rPr>
          <w:rFonts w:ascii="Times New Roman" w:hAnsi="Times New Roman" w:cs="Times New Roman"/>
          <w:sz w:val="24"/>
          <w:szCs w:val="24"/>
        </w:rPr>
      </w:pPr>
    </w:p>
    <w:p w:rsidR="0078024A" w:rsidRDefault="0078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78024A" w:rsidRPr="0078024A" w:rsidRDefault="0078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Pr="0078024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30" w:rsidRPr="00587C30" w:rsidRDefault="00587C30">
      <w:pPr>
        <w:rPr>
          <w:rFonts w:ascii="Times New Roman" w:hAnsi="Times New Roman" w:cs="Times New Roman"/>
          <w:sz w:val="24"/>
          <w:szCs w:val="24"/>
        </w:rPr>
      </w:pPr>
    </w:p>
    <w:sectPr w:rsidR="00587C30" w:rsidRPr="0058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BF"/>
    <w:rsid w:val="003E6659"/>
    <w:rsid w:val="00587C30"/>
    <w:rsid w:val="005D7FBF"/>
    <w:rsid w:val="0078024A"/>
    <w:rsid w:val="00B27F4A"/>
    <w:rsid w:val="00B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33F7"/>
  <w15:chartTrackingRefBased/>
  <w15:docId w15:val="{1246B270-B5B7-42A7-957B-D045127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2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45108/wychowanie-fizyczne/gimnastyka-nie-tylko-dla-smyka-cz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2020-05-09T10:03:00Z</dcterms:created>
  <dcterms:modified xsi:type="dcterms:W3CDTF">2020-05-09T11:04:00Z</dcterms:modified>
</cp:coreProperties>
</file>