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0A" w:rsidRDefault="00313F5F" w:rsidP="0090330A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0330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313F5F" w:rsidRPr="0090330A" w:rsidRDefault="00313F5F" w:rsidP="0090330A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Drodzy  uczniowie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3F5F" w:rsidRDefault="00313F5F" w:rsidP="0090330A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Dziś poznamy własności nowego czworokąta i nauczymy się go rysować.</w:t>
      </w:r>
    </w:p>
    <w:p w:rsidR="00313F5F" w:rsidRDefault="00313F5F" w:rsidP="00313F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Zapiszcie w zeszytach temat lekcji: Trapezy.</w:t>
      </w:r>
    </w:p>
    <w:p w:rsidR="00313F5F" w:rsidRDefault="00313F5F" w:rsidP="00313F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Obejrzyjcie film </w:t>
      </w:r>
      <w:hyperlink r:id="rId5" w:history="1">
        <w:r>
          <w:rPr>
            <w:rStyle w:val="Hipercze"/>
          </w:rPr>
          <w:t>https://www.youtube.com/watch?v=fg_NuxOfXrY</w:t>
        </w:r>
      </w:hyperlink>
    </w:p>
    <w:p w:rsidR="00313F5F" w:rsidRPr="00313F5F" w:rsidRDefault="00313F5F" w:rsidP="00313F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13F5F">
        <w:rPr>
          <w:rFonts w:ascii="Times New Roman" w:hAnsi="Times New Roman" w:cs="Times New Roman"/>
          <w:sz w:val="24"/>
        </w:rPr>
        <w:t>Zapiszcie w zeszytach notatkę, która jest podsumowaniem fi</w:t>
      </w:r>
      <w:r>
        <w:rPr>
          <w:rFonts w:ascii="Times New Roman" w:hAnsi="Times New Roman" w:cs="Times New Roman"/>
          <w:sz w:val="24"/>
        </w:rPr>
        <w:t>l</w:t>
      </w:r>
      <w:r w:rsidRPr="00313F5F">
        <w:rPr>
          <w:rFonts w:ascii="Times New Roman" w:hAnsi="Times New Roman" w:cs="Times New Roman"/>
          <w:sz w:val="24"/>
        </w:rPr>
        <w:t>mu</w:t>
      </w:r>
      <w:r>
        <w:rPr>
          <w:rFonts w:ascii="Times New Roman" w:hAnsi="Times New Roman" w:cs="Times New Roman"/>
          <w:sz w:val="24"/>
        </w:rPr>
        <w:t xml:space="preserve"> (wykonajcie staranne rysunki, skorzystajcie z instrukcji, które zobaczyliście. To bardzo ważne żeby rysunki były dokładne. W tym przypadku sami możecie zadecydować o długościach boków figur. Rysunki wykonujemy dobrze zaostrzonym OŁÓWKIEM!)</w:t>
      </w:r>
      <w:r w:rsidRPr="00313F5F">
        <w:rPr>
          <w:rFonts w:ascii="Times New Roman" w:hAnsi="Times New Roman" w:cs="Times New Roman"/>
          <w:sz w:val="24"/>
        </w:rPr>
        <w:t>:</w:t>
      </w:r>
    </w:p>
    <w:p w:rsidR="00313F5F" w:rsidRPr="00313F5F" w:rsidRDefault="00313F5F" w:rsidP="00313F5F">
      <w:pPr>
        <w:pStyle w:val="Akapitzlis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13F5F" w:rsidRPr="00313F5F" w:rsidRDefault="00313F5F" w:rsidP="00313F5F">
      <w:pPr>
        <w:pStyle w:val="Akapitzlist"/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</w:pPr>
      <w:r w:rsidRPr="00313F5F">
        <w:rPr>
          <w:rFonts w:ascii="Times New Roman" w:hAnsi="Times New Roman" w:cs="Times New Roman"/>
          <w:b/>
          <w:sz w:val="24"/>
          <w:u w:val="single"/>
        </w:rPr>
        <w:t>Notatka:</w:t>
      </w:r>
    </w:p>
    <w:p w:rsidR="00313F5F" w:rsidRPr="00313F5F" w:rsidRDefault="00313F5F" w:rsidP="00313F5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Czworokąt, który ma co najmniej jedną parę boków równoległych, to </w:t>
      </w:r>
      <w:r w:rsidRPr="00313F5F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trapez.</w:t>
      </w:r>
    </w:p>
    <w:p w:rsidR="00313F5F" w:rsidRDefault="00313F5F" w:rsidP="00313F5F">
      <w:pPr>
        <w:pStyle w:val="Akapitzlist"/>
        <w:ind w:left="144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pl-PL"/>
        </w:rPr>
        <w:drawing>
          <wp:inline distT="0" distB="0" distL="0" distR="0">
            <wp:extent cx="2121035" cy="107027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693" t="32733" r="11477" b="3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35" cy="107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5F" w:rsidRPr="003C1EA5" w:rsidRDefault="003C1EA5" w:rsidP="003C1EA5">
      <w:pPr>
        <w:pStyle w:val="Akapitzlist"/>
        <w:ind w:left="144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13F5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Boki trapezu maja swoje na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zw</w:t>
      </w:r>
      <w:r w:rsidRPr="00313F5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y:</w:t>
      </w:r>
    </w:p>
    <w:p w:rsidR="00313F5F" w:rsidRDefault="00313F5F" w:rsidP="00313F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Boki równoległe to </w:t>
      </w:r>
      <w:r w:rsidRPr="00313F5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podstawy</w:t>
      </w:r>
    </w:p>
    <w:p w:rsidR="00313F5F" w:rsidRPr="00313F5F" w:rsidRDefault="00313F5F" w:rsidP="00313F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Pozostałe boki to </w:t>
      </w:r>
      <w:r w:rsidRPr="00313F5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ramiona</w:t>
      </w:r>
    </w:p>
    <w:p w:rsidR="00313F5F" w:rsidRDefault="003C1EA5" w:rsidP="00313F5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Rodzaje trapezów:</w:t>
      </w:r>
    </w:p>
    <w:p w:rsidR="003C1EA5" w:rsidRPr="003C1EA5" w:rsidRDefault="003C1EA5" w:rsidP="003C1E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C1EA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Trapez równoramienny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ramiona tego trapezu mają jednakowe długości</w:t>
      </w:r>
    </w:p>
    <w:p w:rsidR="003C1EA5" w:rsidRPr="003C1EA5" w:rsidRDefault="003C1EA5" w:rsidP="003C1EA5">
      <w:pPr>
        <w:pStyle w:val="Akapitzlist"/>
        <w:ind w:left="216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3C1EA5" w:rsidRPr="003C1EA5" w:rsidRDefault="003C1EA5" w:rsidP="003C1EA5">
      <w:pPr>
        <w:pStyle w:val="Akapitzlist"/>
        <w:ind w:left="216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0.2pt;margin-top:11.35pt;width:16.85pt;height:18.35pt;z-index:251659264" stroked="f">
            <v:textbox>
              <w:txbxContent>
                <w:p w:rsidR="003C1EA5" w:rsidRDefault="003C1EA5" w:rsidP="003C1EA5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4"/>
          <w:lang w:eastAsia="pl-PL"/>
        </w:rPr>
        <w:pict>
          <v:shape id="_x0000_s1026" type="#_x0000_t202" style="position:absolute;left:0;text-align:left;margin-left:109.15pt;margin-top:11.35pt;width:16.85pt;height:18.35pt;z-index:251658240" stroked="f">
            <v:textbox>
              <w:txbxContent>
                <w:p w:rsidR="003C1EA5" w:rsidRDefault="003C1EA5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pl-PL"/>
        </w:rPr>
        <w:drawing>
          <wp:inline distT="0" distB="0" distL="0" distR="0">
            <wp:extent cx="1576688" cy="671209"/>
            <wp:effectExtent l="19050" t="0" r="446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236" t="42342" r="55390" b="3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88" cy="67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A5" w:rsidRPr="003C1EA5" w:rsidRDefault="003C1EA5" w:rsidP="003C1E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  <w:lang w:eastAsia="pl-PL"/>
        </w:rPr>
        <w:pict>
          <v:shape id="_x0000_s1029" type="#_x0000_t202" style="position:absolute;left:0;text-align:left;margin-left:109.15pt;margin-top:46.4pt;width:137.85pt;height:68.15pt;z-index:251660288" stroked="f">
            <v:textbox>
              <w:txbxContent>
                <w:p w:rsidR="003C1EA5" w:rsidRDefault="003C1EA5">
                  <w:r w:rsidRPr="003C1EA5">
                    <w:drawing>
                      <wp:inline distT="0" distB="0" distL="0" distR="0">
                        <wp:extent cx="1557236" cy="690664"/>
                        <wp:effectExtent l="19050" t="0" r="4864" b="0"/>
                        <wp:docPr id="2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54902" t="41441" r="18063" b="372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7236" cy="69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C1EA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Trapez prostokątny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– jedno z ramion tego trapezu jest prostopadłe do podstawy</w:t>
      </w:r>
    </w:p>
    <w:p w:rsidR="003C1EA5" w:rsidRPr="003C1EA5" w:rsidRDefault="003C1EA5" w:rsidP="003C1EA5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3C1EA5" w:rsidRPr="00313F5F" w:rsidRDefault="003C1EA5" w:rsidP="003C1EA5">
      <w:pPr>
        <w:pStyle w:val="Akapitzlist"/>
        <w:ind w:left="144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C1EA5" w:rsidRPr="003C1EA5" w:rsidRDefault="00313F5F" w:rsidP="00313F5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1EA5" w:rsidRPr="003C1E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Moi Drodzy przypominam o przesłaniu zdjęć zadań. Otrzymałam pracę tylko 11 osób. Gratuluje tym osobą, które zrobiły pięknie zadanie i przesłały. Widzę, że nie tracicie zapału do pracy!</w:t>
      </w:r>
    </w:p>
    <w:p w:rsidR="003C1EA5" w:rsidRDefault="003C1EA5" w:rsidP="00313F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3F5F" w:rsidRDefault="00313F5F" w:rsidP="0031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Pozdrawiam i życzę dużo zdrowia</w:t>
      </w:r>
      <w:r w:rsidR="003C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wytrwałości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Małgorzata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Lipowiecka</w:t>
      </w:r>
      <w:proofErr w:type="spellEnd"/>
    </w:p>
    <w:p w:rsidR="005076CD" w:rsidRDefault="005076CD"/>
    <w:sectPr w:rsidR="005076CD" w:rsidSect="003C1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3608"/>
    <w:multiLevelType w:val="hybridMultilevel"/>
    <w:tmpl w:val="A6626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B6354"/>
    <w:multiLevelType w:val="hybridMultilevel"/>
    <w:tmpl w:val="9FD2E2EC"/>
    <w:lvl w:ilvl="0" w:tplc="903CC6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C12E0C"/>
    <w:multiLevelType w:val="hybridMultilevel"/>
    <w:tmpl w:val="597EC9EC"/>
    <w:lvl w:ilvl="0" w:tplc="903CC6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13F5F"/>
    <w:rsid w:val="00005B5B"/>
    <w:rsid w:val="00313F5F"/>
    <w:rsid w:val="003C1EA5"/>
    <w:rsid w:val="005076CD"/>
    <w:rsid w:val="00670EF0"/>
    <w:rsid w:val="0090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3F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3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g_NuxOfX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2020-04-02T03:44:00Z</dcterms:created>
  <dcterms:modified xsi:type="dcterms:W3CDTF">2020-04-02T04:06:00Z</dcterms:modified>
</cp:coreProperties>
</file>