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120" w:rsidRPr="00F154A6" w:rsidRDefault="00C13120" w:rsidP="00C13120">
      <w:pPr>
        <w:rPr>
          <w:rFonts w:ascii="Times New Roman" w:hAnsi="Times New Roman" w:cs="Times New Roman"/>
          <w:b/>
          <w:sz w:val="24"/>
          <w:szCs w:val="24"/>
        </w:rPr>
      </w:pPr>
      <w:r w:rsidRPr="00F154A6">
        <w:rPr>
          <w:rFonts w:ascii="Times New Roman" w:hAnsi="Times New Roman" w:cs="Times New Roman"/>
          <w:b/>
          <w:sz w:val="24"/>
          <w:szCs w:val="24"/>
        </w:rPr>
        <w:t>Język polski 17.04.2020r.</w:t>
      </w:r>
    </w:p>
    <w:p w:rsidR="00C13120" w:rsidRPr="00F154A6" w:rsidRDefault="00C13120" w:rsidP="00C13120">
      <w:pPr>
        <w:rPr>
          <w:rFonts w:ascii="Times New Roman" w:hAnsi="Times New Roman" w:cs="Times New Roman"/>
          <w:b/>
          <w:sz w:val="24"/>
          <w:szCs w:val="24"/>
        </w:rPr>
      </w:pPr>
      <w:r w:rsidRPr="00F154A6">
        <w:rPr>
          <w:rFonts w:ascii="Times New Roman" w:hAnsi="Times New Roman" w:cs="Times New Roman"/>
          <w:b/>
          <w:sz w:val="24"/>
          <w:szCs w:val="24"/>
        </w:rPr>
        <w:t>Dzień dobry!</w:t>
      </w:r>
    </w:p>
    <w:p w:rsidR="00C13120" w:rsidRPr="008B6261" w:rsidRDefault="00C13120" w:rsidP="00C13120">
      <w:pPr>
        <w:rPr>
          <w:rFonts w:ascii="Times New Roman" w:hAnsi="Times New Roman" w:cs="Times New Roman"/>
          <w:sz w:val="24"/>
          <w:szCs w:val="24"/>
        </w:rPr>
      </w:pPr>
      <w:r w:rsidRPr="008B6261">
        <w:rPr>
          <w:rFonts w:ascii="Times New Roman" w:hAnsi="Times New Roman" w:cs="Times New Roman"/>
          <w:sz w:val="24"/>
          <w:szCs w:val="24"/>
        </w:rPr>
        <w:t>Temat zapisujemy w zeszycie przedmiotowym w  części: literatura</w:t>
      </w:r>
    </w:p>
    <w:p w:rsidR="00C13120" w:rsidRPr="008B6261" w:rsidRDefault="00C13120" w:rsidP="00C13120">
      <w:pPr>
        <w:rPr>
          <w:rFonts w:ascii="Times New Roman" w:hAnsi="Times New Roman" w:cs="Times New Roman"/>
          <w:sz w:val="24"/>
          <w:szCs w:val="24"/>
        </w:rPr>
      </w:pPr>
    </w:p>
    <w:p w:rsidR="001E4A06" w:rsidRPr="008B6261" w:rsidRDefault="00C13120" w:rsidP="00C13120">
      <w:pPr>
        <w:rPr>
          <w:rFonts w:ascii="Times New Roman" w:hAnsi="Times New Roman" w:cs="Times New Roman"/>
          <w:b/>
          <w:sz w:val="24"/>
          <w:szCs w:val="24"/>
        </w:rPr>
      </w:pPr>
      <w:r w:rsidRPr="008B6261">
        <w:rPr>
          <w:rFonts w:ascii="Times New Roman" w:hAnsi="Times New Roman" w:cs="Times New Roman"/>
          <w:b/>
          <w:sz w:val="24"/>
          <w:szCs w:val="24"/>
        </w:rPr>
        <w:t>Temat:</w:t>
      </w:r>
      <w:r w:rsidR="00CA4041" w:rsidRPr="008B6261">
        <w:rPr>
          <w:rFonts w:ascii="Times New Roman" w:hAnsi="Times New Roman" w:cs="Times New Roman"/>
          <w:b/>
          <w:sz w:val="24"/>
          <w:szCs w:val="24"/>
        </w:rPr>
        <w:t xml:space="preserve"> Plany filmowe. </w:t>
      </w:r>
    </w:p>
    <w:p w:rsidR="00CA4041" w:rsidRPr="008B6261" w:rsidRDefault="00352CD6" w:rsidP="00CA40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6261">
        <w:rPr>
          <w:rFonts w:ascii="Times New Roman" w:hAnsi="Times New Roman" w:cs="Times New Roman"/>
          <w:sz w:val="24"/>
          <w:szCs w:val="24"/>
        </w:rPr>
        <w:t xml:space="preserve">Mam nadzieję , że obejrzeliście wskazany przez mnie pierwszy film, jaki powstał. Różnic między obecnym kinem jest bardzo dużo. </w:t>
      </w:r>
    </w:p>
    <w:p w:rsidR="00352CD6" w:rsidRPr="008B6261" w:rsidRDefault="00352CD6" w:rsidP="00352CD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B6261">
        <w:rPr>
          <w:rFonts w:ascii="Times New Roman" w:hAnsi="Times New Roman" w:cs="Times New Roman"/>
          <w:sz w:val="24"/>
          <w:szCs w:val="24"/>
        </w:rPr>
        <w:t xml:space="preserve">np. Film braci </w:t>
      </w:r>
      <w:proofErr w:type="spellStart"/>
      <w:r w:rsidRPr="008B6261">
        <w:rPr>
          <w:rFonts w:ascii="Times New Roman" w:hAnsi="Times New Roman" w:cs="Times New Roman"/>
          <w:sz w:val="24"/>
          <w:szCs w:val="24"/>
        </w:rPr>
        <w:t>Lumière</w:t>
      </w:r>
      <w:proofErr w:type="spellEnd"/>
      <w:r w:rsidRPr="008B6261">
        <w:rPr>
          <w:rFonts w:ascii="Times New Roman" w:hAnsi="Times New Roman" w:cs="Times New Roman"/>
          <w:sz w:val="24"/>
          <w:szCs w:val="24"/>
        </w:rPr>
        <w:t xml:space="preserve"> – nieskomplikowany, krótki, bez dialogów i dźwięku.</w:t>
      </w:r>
    </w:p>
    <w:p w:rsidR="00352CD6" w:rsidRPr="008B6261" w:rsidRDefault="00352CD6" w:rsidP="00352CD6">
      <w:pPr>
        <w:pStyle w:val="Akapitzlist"/>
        <w:spacing w:after="25"/>
        <w:rPr>
          <w:rFonts w:ascii="Times New Roman" w:hAnsi="Times New Roman" w:cs="Times New Roman"/>
          <w:sz w:val="24"/>
          <w:szCs w:val="24"/>
        </w:rPr>
      </w:pPr>
      <w:r w:rsidRPr="008B6261">
        <w:rPr>
          <w:rFonts w:ascii="Times New Roman" w:hAnsi="Times New Roman" w:cs="Times New Roman"/>
          <w:sz w:val="24"/>
          <w:szCs w:val="24"/>
        </w:rPr>
        <w:t>Filmy kręcone obecnie – opowiadają złożone, długie historie, są kolorowe, udźwiękowione, mają podkład muzyczny, zachwycają niezwykłą grą aktorską, efektami specjalnymi itd.</w:t>
      </w:r>
    </w:p>
    <w:p w:rsidR="00352CD6" w:rsidRPr="008B6261" w:rsidRDefault="008B6261" w:rsidP="00352CD6">
      <w:pPr>
        <w:pStyle w:val="Akapitzlist"/>
        <w:numPr>
          <w:ilvl w:val="0"/>
          <w:numId w:val="1"/>
        </w:numPr>
        <w:spacing w:after="25"/>
        <w:rPr>
          <w:rFonts w:ascii="Times New Roman" w:hAnsi="Times New Roman" w:cs="Times New Roman"/>
          <w:sz w:val="24"/>
          <w:szCs w:val="24"/>
        </w:rPr>
      </w:pPr>
      <w:r w:rsidRPr="008B6261">
        <w:rPr>
          <w:rFonts w:ascii="Times New Roman" w:hAnsi="Times New Roman" w:cs="Times New Roman"/>
          <w:sz w:val="24"/>
          <w:szCs w:val="24"/>
        </w:rPr>
        <w:t>Otwieramy  podręcznik str. 242. Proszę obejrzeć  kadry filmowe i ich opisy – rodzaje planów filmowych.</w:t>
      </w:r>
    </w:p>
    <w:p w:rsidR="008B6261" w:rsidRPr="008B6261" w:rsidRDefault="008B6261" w:rsidP="008B62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6261">
        <w:rPr>
          <w:rFonts w:ascii="Times New Roman" w:hAnsi="Times New Roman" w:cs="Times New Roman"/>
          <w:sz w:val="24"/>
          <w:szCs w:val="24"/>
        </w:rPr>
        <w:t xml:space="preserve">Przyporządkuj do definicji właściwe odpowiedzi. </w:t>
      </w:r>
    </w:p>
    <w:tbl>
      <w:tblPr>
        <w:tblStyle w:val="TableGrid"/>
        <w:tblW w:w="9916" w:type="dxa"/>
        <w:tblInd w:w="5" w:type="dxa"/>
        <w:tblCellMar>
          <w:top w:w="106" w:type="dxa"/>
          <w:left w:w="113" w:type="dxa"/>
          <w:right w:w="113" w:type="dxa"/>
        </w:tblCellMar>
        <w:tblLook w:val="04A0"/>
      </w:tblPr>
      <w:tblGrid>
        <w:gridCol w:w="453"/>
        <w:gridCol w:w="1756"/>
        <w:gridCol w:w="480"/>
        <w:gridCol w:w="5510"/>
        <w:gridCol w:w="360"/>
        <w:gridCol w:w="679"/>
        <w:gridCol w:w="678"/>
      </w:tblGrid>
      <w:tr w:rsidR="008B6261" w:rsidRPr="008B6261" w:rsidTr="00BE4FB9">
        <w:trPr>
          <w:trHeight w:val="376"/>
        </w:trPr>
        <w:tc>
          <w:tcPr>
            <w:tcW w:w="4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B6261" w:rsidRPr="008B6261" w:rsidRDefault="008B6261" w:rsidP="00BE4FB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26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75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B6261" w:rsidRPr="008B6261" w:rsidRDefault="008B6261" w:rsidP="00BE4FB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261">
              <w:rPr>
                <w:rFonts w:ascii="Times New Roman" w:hAnsi="Times New Roman" w:cs="Times New Roman"/>
                <w:sz w:val="24"/>
                <w:szCs w:val="24"/>
              </w:rPr>
              <w:t>Plan ogólny.</w:t>
            </w:r>
          </w:p>
        </w:tc>
        <w:tc>
          <w:tcPr>
            <w:tcW w:w="4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B6261" w:rsidRPr="008B6261" w:rsidRDefault="008B6261" w:rsidP="00BE4FB9">
            <w:pPr>
              <w:spacing w:line="259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B6261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</w:p>
        </w:tc>
        <w:tc>
          <w:tcPr>
            <w:tcW w:w="55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B6261" w:rsidRPr="008B6261" w:rsidRDefault="008B6261" w:rsidP="00BE4FB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261">
              <w:rPr>
                <w:rFonts w:ascii="Times New Roman" w:hAnsi="Times New Roman" w:cs="Times New Roman"/>
                <w:sz w:val="24"/>
                <w:szCs w:val="24"/>
              </w:rPr>
              <w:t>Szczegół, fragment postaci (np. oczy) lub przedmiotu.</w:t>
            </w:r>
          </w:p>
        </w:tc>
        <w:tc>
          <w:tcPr>
            <w:tcW w:w="361" w:type="dxa"/>
            <w:vMerge w:val="restart"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8B6261" w:rsidRPr="008B6261" w:rsidRDefault="008B6261" w:rsidP="00BE4FB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B6261" w:rsidRPr="008B6261" w:rsidRDefault="008B6261" w:rsidP="00BE4FB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26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B6261" w:rsidRPr="008B6261" w:rsidRDefault="008B6261" w:rsidP="00BE4FB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261" w:rsidRPr="008B6261" w:rsidTr="00BE4FB9">
        <w:trPr>
          <w:trHeight w:val="376"/>
        </w:trPr>
        <w:tc>
          <w:tcPr>
            <w:tcW w:w="4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B6261" w:rsidRPr="008B6261" w:rsidRDefault="008B6261" w:rsidP="00BE4FB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26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75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B6261" w:rsidRPr="008B6261" w:rsidRDefault="008B6261" w:rsidP="00BE4FB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261">
              <w:rPr>
                <w:rFonts w:ascii="Times New Roman" w:hAnsi="Times New Roman" w:cs="Times New Roman"/>
                <w:sz w:val="24"/>
                <w:szCs w:val="24"/>
              </w:rPr>
              <w:t>Plan amerykański.</w:t>
            </w:r>
          </w:p>
        </w:tc>
        <w:tc>
          <w:tcPr>
            <w:tcW w:w="4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B6261" w:rsidRPr="008B6261" w:rsidRDefault="008B6261" w:rsidP="00BE4FB9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B6261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</w:p>
        </w:tc>
        <w:tc>
          <w:tcPr>
            <w:tcW w:w="55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B6261" w:rsidRPr="008B6261" w:rsidRDefault="008B6261" w:rsidP="00BE4FB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261">
              <w:rPr>
                <w:rFonts w:ascii="Times New Roman" w:hAnsi="Times New Roman" w:cs="Times New Roman"/>
                <w:sz w:val="24"/>
                <w:szCs w:val="24"/>
              </w:rPr>
              <w:t>Twarz lub przedmiot wypełniające cały kadr (ekran).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8B6261" w:rsidRPr="008B6261" w:rsidRDefault="008B6261" w:rsidP="00BE4FB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B6261" w:rsidRPr="008B6261" w:rsidRDefault="008B6261" w:rsidP="00BE4FB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26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B6261" w:rsidRPr="008B6261" w:rsidRDefault="008B6261" w:rsidP="00BE4FB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261" w:rsidRPr="008B6261" w:rsidTr="00BE4FB9">
        <w:trPr>
          <w:trHeight w:val="376"/>
        </w:trPr>
        <w:tc>
          <w:tcPr>
            <w:tcW w:w="4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B6261" w:rsidRPr="008B6261" w:rsidRDefault="008B6261" w:rsidP="00BE4FB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26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75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B6261" w:rsidRPr="008B6261" w:rsidRDefault="008B6261" w:rsidP="00BE4FB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261">
              <w:rPr>
                <w:rFonts w:ascii="Times New Roman" w:hAnsi="Times New Roman" w:cs="Times New Roman"/>
                <w:sz w:val="24"/>
                <w:szCs w:val="24"/>
              </w:rPr>
              <w:t>Zbliżenie.</w:t>
            </w:r>
          </w:p>
        </w:tc>
        <w:tc>
          <w:tcPr>
            <w:tcW w:w="4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B6261" w:rsidRPr="008B6261" w:rsidRDefault="008B6261" w:rsidP="00BE4FB9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8B6261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</w:p>
        </w:tc>
        <w:tc>
          <w:tcPr>
            <w:tcW w:w="55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B6261" w:rsidRPr="008B6261" w:rsidRDefault="008B6261" w:rsidP="00BE4FB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261">
              <w:rPr>
                <w:rFonts w:ascii="Times New Roman" w:hAnsi="Times New Roman" w:cs="Times New Roman"/>
                <w:sz w:val="24"/>
                <w:szCs w:val="24"/>
              </w:rPr>
              <w:t>Postacie ludzi na pierwszym planie, widoczne do kolan.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8B6261" w:rsidRPr="008B6261" w:rsidRDefault="008B6261" w:rsidP="00BE4FB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B6261" w:rsidRPr="008B6261" w:rsidRDefault="008B6261" w:rsidP="00BE4FB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26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B6261" w:rsidRPr="008B6261" w:rsidRDefault="008B6261" w:rsidP="00BE4FB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261" w:rsidRPr="008B6261" w:rsidTr="00BE4FB9">
        <w:trPr>
          <w:trHeight w:val="376"/>
        </w:trPr>
        <w:tc>
          <w:tcPr>
            <w:tcW w:w="4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B6261" w:rsidRPr="008B6261" w:rsidRDefault="008B6261" w:rsidP="00BE4FB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26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75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B6261" w:rsidRPr="008B6261" w:rsidRDefault="008B6261" w:rsidP="00BE4FB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261">
              <w:rPr>
                <w:rFonts w:ascii="Times New Roman" w:hAnsi="Times New Roman" w:cs="Times New Roman"/>
                <w:sz w:val="24"/>
                <w:szCs w:val="24"/>
              </w:rPr>
              <w:t>Plan pełny.</w:t>
            </w:r>
          </w:p>
        </w:tc>
        <w:tc>
          <w:tcPr>
            <w:tcW w:w="4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B6261" w:rsidRPr="008B6261" w:rsidRDefault="008B6261" w:rsidP="00BE4FB9">
            <w:pPr>
              <w:spacing w:line="259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B6261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</w:p>
        </w:tc>
        <w:tc>
          <w:tcPr>
            <w:tcW w:w="55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B6261" w:rsidRPr="008B6261" w:rsidRDefault="008B6261" w:rsidP="00BE4FB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261">
              <w:rPr>
                <w:rFonts w:ascii="Times New Roman" w:hAnsi="Times New Roman" w:cs="Times New Roman"/>
                <w:sz w:val="24"/>
                <w:szCs w:val="24"/>
              </w:rPr>
              <w:t>Szeroki (panoramiczny) obraz okolicy, postacie w dużym oddaleniu.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8B6261" w:rsidRPr="008B6261" w:rsidRDefault="008B6261" w:rsidP="00BE4FB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B6261" w:rsidRPr="008B6261" w:rsidRDefault="008B6261" w:rsidP="00BE4FB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26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B6261" w:rsidRPr="008B6261" w:rsidRDefault="008B6261" w:rsidP="00BE4FB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261" w:rsidRPr="008B6261" w:rsidTr="00BE4FB9">
        <w:trPr>
          <w:trHeight w:val="376"/>
        </w:trPr>
        <w:tc>
          <w:tcPr>
            <w:tcW w:w="4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B6261" w:rsidRPr="008B6261" w:rsidRDefault="008B6261" w:rsidP="00BE4FB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26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75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B6261" w:rsidRPr="008B6261" w:rsidRDefault="008B6261" w:rsidP="00BE4FB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261">
              <w:rPr>
                <w:rFonts w:ascii="Times New Roman" w:hAnsi="Times New Roman" w:cs="Times New Roman"/>
                <w:sz w:val="24"/>
                <w:szCs w:val="24"/>
              </w:rPr>
              <w:t>Półzbliżenie.</w:t>
            </w:r>
          </w:p>
        </w:tc>
        <w:tc>
          <w:tcPr>
            <w:tcW w:w="4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B6261" w:rsidRPr="008B6261" w:rsidRDefault="008B6261" w:rsidP="00BE4FB9">
            <w:pPr>
              <w:spacing w:line="259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8B6261">
              <w:rPr>
                <w:rFonts w:ascii="Times New Roman" w:hAnsi="Times New Roman" w:cs="Times New Roman"/>
                <w:b/>
                <w:sz w:val="24"/>
                <w:szCs w:val="24"/>
              </w:rPr>
              <w:t>E.</w:t>
            </w:r>
          </w:p>
        </w:tc>
        <w:tc>
          <w:tcPr>
            <w:tcW w:w="55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B6261" w:rsidRPr="008B6261" w:rsidRDefault="008B6261" w:rsidP="00BE4FB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261">
              <w:rPr>
                <w:rFonts w:ascii="Times New Roman" w:hAnsi="Times New Roman" w:cs="Times New Roman"/>
                <w:sz w:val="24"/>
                <w:szCs w:val="24"/>
              </w:rPr>
              <w:t>Postacie ludzi pokazane w całości.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8B6261" w:rsidRPr="008B6261" w:rsidRDefault="008B6261" w:rsidP="00BE4FB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B6261" w:rsidRPr="008B6261" w:rsidRDefault="008B6261" w:rsidP="00BE4FB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26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B6261" w:rsidRPr="008B6261" w:rsidRDefault="008B6261" w:rsidP="00BE4FB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261" w:rsidRPr="008B6261" w:rsidTr="00BE4FB9">
        <w:trPr>
          <w:trHeight w:val="376"/>
        </w:trPr>
        <w:tc>
          <w:tcPr>
            <w:tcW w:w="4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B6261" w:rsidRPr="008B6261" w:rsidRDefault="008B6261" w:rsidP="00BE4FB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26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75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B6261" w:rsidRPr="008B6261" w:rsidRDefault="008B6261" w:rsidP="00BE4FB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261">
              <w:rPr>
                <w:rFonts w:ascii="Times New Roman" w:hAnsi="Times New Roman" w:cs="Times New Roman"/>
                <w:sz w:val="24"/>
                <w:szCs w:val="24"/>
              </w:rPr>
              <w:t>Detal.</w:t>
            </w:r>
          </w:p>
        </w:tc>
        <w:tc>
          <w:tcPr>
            <w:tcW w:w="4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B6261" w:rsidRPr="008B6261" w:rsidRDefault="008B6261" w:rsidP="00BE4FB9">
            <w:pPr>
              <w:spacing w:line="259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B6261">
              <w:rPr>
                <w:rFonts w:ascii="Times New Roman" w:hAnsi="Times New Roman" w:cs="Times New Roman"/>
                <w:b/>
                <w:sz w:val="24"/>
                <w:szCs w:val="24"/>
              </w:rPr>
              <w:t>F.</w:t>
            </w:r>
          </w:p>
        </w:tc>
        <w:tc>
          <w:tcPr>
            <w:tcW w:w="55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B6261" w:rsidRPr="008B6261" w:rsidRDefault="008B6261" w:rsidP="00BE4FB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261">
              <w:rPr>
                <w:rFonts w:ascii="Times New Roman" w:hAnsi="Times New Roman" w:cs="Times New Roman"/>
                <w:sz w:val="24"/>
                <w:szCs w:val="24"/>
              </w:rPr>
              <w:t>Głowa i ramiona postaci.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8B6261" w:rsidRPr="008B6261" w:rsidRDefault="008B6261" w:rsidP="00BE4FB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B6261" w:rsidRPr="008B6261" w:rsidRDefault="008B6261" w:rsidP="00BE4FB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B6261" w:rsidRPr="008B6261" w:rsidRDefault="008B6261" w:rsidP="00BE4FB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6261" w:rsidRPr="008B6261" w:rsidRDefault="008B6261" w:rsidP="008B6261">
      <w:pPr>
        <w:spacing w:after="25"/>
        <w:rPr>
          <w:rFonts w:ascii="Times New Roman" w:hAnsi="Times New Roman" w:cs="Times New Roman"/>
          <w:sz w:val="24"/>
          <w:szCs w:val="24"/>
        </w:rPr>
      </w:pPr>
    </w:p>
    <w:p w:rsidR="008B6261" w:rsidRPr="008B6261" w:rsidRDefault="008B6261" w:rsidP="008B6261">
      <w:pPr>
        <w:pStyle w:val="Akapitzlist"/>
        <w:numPr>
          <w:ilvl w:val="0"/>
          <w:numId w:val="1"/>
        </w:numPr>
        <w:spacing w:after="25"/>
        <w:rPr>
          <w:rFonts w:ascii="Times New Roman" w:hAnsi="Times New Roman" w:cs="Times New Roman"/>
          <w:sz w:val="24"/>
          <w:szCs w:val="24"/>
        </w:rPr>
      </w:pPr>
      <w:r w:rsidRPr="008B6261">
        <w:rPr>
          <w:rFonts w:ascii="Times New Roman" w:hAnsi="Times New Roman" w:cs="Times New Roman"/>
          <w:sz w:val="24"/>
          <w:szCs w:val="24"/>
        </w:rPr>
        <w:t>Otwieramy ćwiczenia str. 103 i wykonujemy  zad. 14.</w:t>
      </w:r>
    </w:p>
    <w:p w:rsidR="008B6261" w:rsidRDefault="008B6261" w:rsidP="008B6261">
      <w:pPr>
        <w:pStyle w:val="Akapitzlist"/>
        <w:numPr>
          <w:ilvl w:val="0"/>
          <w:numId w:val="1"/>
        </w:numPr>
        <w:spacing w:after="25"/>
        <w:rPr>
          <w:rFonts w:ascii="Times New Roman" w:hAnsi="Times New Roman" w:cs="Times New Roman"/>
          <w:sz w:val="24"/>
          <w:szCs w:val="24"/>
        </w:rPr>
      </w:pPr>
      <w:r w:rsidRPr="008B6261">
        <w:rPr>
          <w:rFonts w:ascii="Times New Roman" w:hAnsi="Times New Roman" w:cs="Times New Roman"/>
          <w:sz w:val="24"/>
          <w:szCs w:val="24"/>
        </w:rPr>
        <w:t xml:space="preserve">Wracamy do podręcznika – str.243 na żółtym tle znajdują się informacje o „punktach widzenia kamery”, czyli  ujęciach. Przeczytajcie je. </w:t>
      </w:r>
    </w:p>
    <w:p w:rsidR="008B6261" w:rsidRDefault="008B6261" w:rsidP="008B6261">
      <w:pPr>
        <w:pStyle w:val="Akapitzlist"/>
        <w:numPr>
          <w:ilvl w:val="0"/>
          <w:numId w:val="1"/>
        </w:numPr>
        <w:spacing w:after="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Informacje te wykorzystamy do uzupełnienia zadań w zeszycie ćwiczeń str. 103, zad. 15  i 16. </w:t>
      </w:r>
    </w:p>
    <w:p w:rsidR="008B6261" w:rsidRDefault="008B6261" w:rsidP="008B6261">
      <w:pPr>
        <w:pStyle w:val="Akapitzlist"/>
        <w:numPr>
          <w:ilvl w:val="0"/>
          <w:numId w:val="1"/>
        </w:numPr>
        <w:spacing w:after="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Rozwiązujemy zadanie nr 22, str. 105</w:t>
      </w:r>
    </w:p>
    <w:p w:rsidR="008B6261" w:rsidRDefault="008B6261" w:rsidP="008B6261">
      <w:pPr>
        <w:pStyle w:val="Akapitzlist"/>
        <w:numPr>
          <w:ilvl w:val="0"/>
          <w:numId w:val="2"/>
        </w:numPr>
        <w:spacing w:after="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filmoteka – zbiór lub kolekcja wielu filmów</w:t>
      </w:r>
    </w:p>
    <w:p w:rsidR="008B6261" w:rsidRDefault="008B6261" w:rsidP="008B6261">
      <w:pPr>
        <w:pStyle w:val="Akapitzlist"/>
        <w:numPr>
          <w:ilvl w:val="0"/>
          <w:numId w:val="2"/>
        </w:numPr>
        <w:spacing w:after="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filmowiec – człowiek związany z produkcją filmów</w:t>
      </w:r>
    </w:p>
    <w:p w:rsidR="008B6261" w:rsidRDefault="00225F50" w:rsidP="008B6261">
      <w:pPr>
        <w:pStyle w:val="Akapitzlist"/>
        <w:numPr>
          <w:ilvl w:val="0"/>
          <w:numId w:val="2"/>
        </w:numPr>
        <w:spacing w:after="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filmografia – zestaw filmów jednego twórcy lub powiązanych tematycznie.</w:t>
      </w:r>
    </w:p>
    <w:p w:rsidR="005A76F0" w:rsidRDefault="005A76F0" w:rsidP="005A76F0">
      <w:pPr>
        <w:pStyle w:val="Akapitzlist"/>
        <w:spacing w:after="25"/>
        <w:ind w:left="1080"/>
        <w:rPr>
          <w:rFonts w:ascii="Times New Roman" w:hAnsi="Times New Roman" w:cs="Times New Roman"/>
          <w:sz w:val="24"/>
          <w:szCs w:val="24"/>
        </w:rPr>
      </w:pPr>
    </w:p>
    <w:p w:rsidR="00FA6407" w:rsidRDefault="00D66D92" w:rsidP="005A76F0">
      <w:pPr>
        <w:pStyle w:val="Akapitzlist"/>
        <w:numPr>
          <w:ilvl w:val="0"/>
          <w:numId w:val="1"/>
        </w:numPr>
        <w:spacing w:after="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11.9pt;margin-top:24.4pt;width:36pt;height:0;z-index:251658240" o:connectortype="straight">
            <v:stroke endarrow="block"/>
          </v:shape>
        </w:pict>
      </w:r>
      <w:r w:rsidR="005A76F0">
        <w:rPr>
          <w:rFonts w:ascii="Times New Roman" w:hAnsi="Times New Roman" w:cs="Times New Roman"/>
          <w:sz w:val="24"/>
          <w:szCs w:val="24"/>
        </w:rPr>
        <w:t>Zadanie nr 23. Mam nadzieję, ze pamiętacie, jak nazywają się wyrazy, które brzmią tak samo, ale mają różne znaczenia                   HOMONIMY</w:t>
      </w:r>
    </w:p>
    <w:p w:rsidR="005A76F0" w:rsidRDefault="005A76F0" w:rsidP="005A76F0">
      <w:pPr>
        <w:pStyle w:val="Akapitzlist"/>
        <w:spacing w:after="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Gwiazda:</w:t>
      </w:r>
      <w:r w:rsidR="00A64B4B">
        <w:rPr>
          <w:rFonts w:ascii="Times New Roman" w:hAnsi="Times New Roman" w:cs="Times New Roman"/>
          <w:sz w:val="24"/>
          <w:szCs w:val="24"/>
        </w:rPr>
        <w:t xml:space="preserve"> ciało niebieskie; </w:t>
      </w:r>
      <w:r>
        <w:rPr>
          <w:rFonts w:ascii="Times New Roman" w:hAnsi="Times New Roman" w:cs="Times New Roman"/>
          <w:sz w:val="24"/>
          <w:szCs w:val="24"/>
        </w:rPr>
        <w:t xml:space="preserve"> znany aktor/aktorka filmowa</w:t>
      </w:r>
    </w:p>
    <w:p w:rsidR="005A76F0" w:rsidRDefault="005A76F0" w:rsidP="005A76F0">
      <w:pPr>
        <w:pStyle w:val="Akapitzlist"/>
        <w:spacing w:after="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Rola: </w:t>
      </w:r>
      <w:r w:rsidR="00A64B4B">
        <w:rPr>
          <w:rFonts w:ascii="Times New Roman" w:hAnsi="Times New Roman" w:cs="Times New Roman"/>
          <w:sz w:val="24"/>
          <w:szCs w:val="24"/>
        </w:rPr>
        <w:t>uprawa ziemi ;  zadanie, które ma odegrać aktor</w:t>
      </w:r>
    </w:p>
    <w:p w:rsidR="00A64B4B" w:rsidRDefault="00A64B4B" w:rsidP="005A76F0">
      <w:pPr>
        <w:pStyle w:val="Akapitzlist"/>
        <w:spacing w:after="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Gra: np. na instrumencie, gra sportowa;  to, jak kreuje rolę aktor</w:t>
      </w:r>
    </w:p>
    <w:p w:rsidR="005A76F0" w:rsidRPr="005A76F0" w:rsidRDefault="005A76F0" w:rsidP="005A76F0">
      <w:pPr>
        <w:pStyle w:val="Akapitzlist"/>
        <w:spacing w:after="25"/>
        <w:rPr>
          <w:rFonts w:ascii="Times New Roman" w:hAnsi="Times New Roman" w:cs="Times New Roman"/>
          <w:sz w:val="24"/>
          <w:szCs w:val="24"/>
        </w:rPr>
      </w:pPr>
    </w:p>
    <w:p w:rsidR="00FA6407" w:rsidRPr="00FA6407" w:rsidRDefault="00FA6407" w:rsidP="00FA6407">
      <w:pPr>
        <w:pStyle w:val="Akapitzlist"/>
        <w:numPr>
          <w:ilvl w:val="0"/>
          <w:numId w:val="1"/>
        </w:numPr>
        <w:spacing w:after="3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407">
        <w:rPr>
          <w:rFonts w:ascii="Times New Roman" w:hAnsi="Times New Roman" w:cs="Times New Roman"/>
          <w:sz w:val="24"/>
          <w:szCs w:val="24"/>
        </w:rPr>
        <w:t>Pamiętajcie o  zasadach:</w:t>
      </w:r>
    </w:p>
    <w:p w:rsidR="00FA6407" w:rsidRPr="00FA6407" w:rsidRDefault="00FA6407" w:rsidP="00FA6407">
      <w:pPr>
        <w:ind w:left="2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A6407">
        <w:rPr>
          <w:rFonts w:ascii="Times New Roman" w:hAnsi="Times New Roman" w:cs="Times New Roman"/>
          <w:sz w:val="24"/>
          <w:szCs w:val="24"/>
        </w:rPr>
        <w:t xml:space="preserve"> Filmować lub fotografować osoby możesz tylko za ich zgodą.</w:t>
      </w:r>
    </w:p>
    <w:p w:rsidR="00FA6407" w:rsidRPr="00FA6407" w:rsidRDefault="00FA6407" w:rsidP="00FA6407">
      <w:pPr>
        <w:ind w:left="2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A6407">
        <w:rPr>
          <w:rFonts w:ascii="Times New Roman" w:hAnsi="Times New Roman" w:cs="Times New Roman"/>
          <w:sz w:val="24"/>
          <w:szCs w:val="24"/>
        </w:rPr>
        <w:t>Pamiętaj, że wizerunek innej osoby to dane osobowe objęte ochroną.</w:t>
      </w:r>
    </w:p>
    <w:p w:rsidR="00FA6407" w:rsidRPr="00FA6407" w:rsidRDefault="00FA6407" w:rsidP="00FA6407">
      <w:pPr>
        <w:ind w:left="2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A6407">
        <w:rPr>
          <w:rFonts w:ascii="Times New Roman" w:hAnsi="Times New Roman" w:cs="Times New Roman"/>
          <w:sz w:val="24"/>
          <w:szCs w:val="24"/>
        </w:rPr>
        <w:t>Nigdy nie rozpowszechniaj w sieci  filmików czy fotografii innych.</w:t>
      </w:r>
    </w:p>
    <w:p w:rsidR="00FA6407" w:rsidRDefault="00FA6407" w:rsidP="00FA6407">
      <w:pPr>
        <w:spacing w:after="30"/>
        <w:ind w:left="293" w:right="7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A6407">
        <w:rPr>
          <w:rFonts w:ascii="Times New Roman" w:hAnsi="Times New Roman" w:cs="Times New Roman"/>
          <w:sz w:val="24"/>
          <w:szCs w:val="24"/>
        </w:rPr>
        <w:t xml:space="preserve">Pod żadnym pozorem nie umieszczaj treści, które miałyby na celu działać na szkodę drugiej osoby. </w:t>
      </w:r>
    </w:p>
    <w:p w:rsidR="00FA6407" w:rsidRDefault="00FA6407" w:rsidP="00FA6407">
      <w:pPr>
        <w:spacing w:after="30"/>
        <w:ind w:left="293" w:right="7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A6407">
        <w:rPr>
          <w:rFonts w:ascii="Times New Roman" w:hAnsi="Times New Roman" w:cs="Times New Roman"/>
          <w:sz w:val="24"/>
          <w:szCs w:val="24"/>
        </w:rPr>
        <w:t>Zgłaszaj osobom dorosłym przypadki naruszenia powyższych z</w:t>
      </w:r>
      <w:r>
        <w:rPr>
          <w:rFonts w:ascii="Times New Roman" w:hAnsi="Times New Roman" w:cs="Times New Roman"/>
          <w:sz w:val="24"/>
          <w:szCs w:val="24"/>
        </w:rPr>
        <w:t>asad</w:t>
      </w:r>
      <w:r w:rsidRPr="00FA64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4B4B" w:rsidRDefault="00A64B4B" w:rsidP="00FA6407">
      <w:pPr>
        <w:spacing w:after="30"/>
        <w:ind w:left="293" w:right="763"/>
        <w:rPr>
          <w:rFonts w:ascii="Times New Roman" w:hAnsi="Times New Roman" w:cs="Times New Roman"/>
          <w:sz w:val="24"/>
          <w:szCs w:val="24"/>
        </w:rPr>
      </w:pPr>
    </w:p>
    <w:p w:rsidR="00A64B4B" w:rsidRDefault="00A64B4B" w:rsidP="00FA6407">
      <w:pPr>
        <w:spacing w:after="30"/>
        <w:ind w:left="293" w:right="7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</w:t>
      </w:r>
    </w:p>
    <w:p w:rsidR="00A64B4B" w:rsidRPr="00FA6407" w:rsidRDefault="00A64B4B" w:rsidP="00FA6407">
      <w:pPr>
        <w:spacing w:after="30"/>
        <w:ind w:left="293" w:right="763"/>
        <w:rPr>
          <w:rFonts w:ascii="Times New Roman" w:hAnsi="Times New Roman" w:cs="Times New Roman"/>
          <w:sz w:val="24"/>
          <w:szCs w:val="24"/>
        </w:rPr>
      </w:pPr>
    </w:p>
    <w:p w:rsidR="00FA6407" w:rsidRDefault="00A64B4B" w:rsidP="00A64B4B">
      <w:pPr>
        <w:pStyle w:val="Akapitzlist"/>
        <w:spacing w:after="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str. 104, zad. 18, 19, 20.</w:t>
      </w:r>
    </w:p>
    <w:p w:rsidR="00A64B4B" w:rsidRDefault="00A64B4B" w:rsidP="00A64B4B">
      <w:pPr>
        <w:pStyle w:val="Akapitzlist"/>
        <w:spacing w:after="25"/>
        <w:rPr>
          <w:rFonts w:ascii="Times New Roman" w:hAnsi="Times New Roman" w:cs="Times New Roman"/>
          <w:sz w:val="24"/>
          <w:szCs w:val="24"/>
        </w:rPr>
      </w:pPr>
    </w:p>
    <w:p w:rsidR="00A64B4B" w:rsidRDefault="00A64B4B" w:rsidP="00A64B4B">
      <w:pPr>
        <w:pStyle w:val="Akapitzlist"/>
        <w:spacing w:after="25"/>
        <w:rPr>
          <w:rFonts w:ascii="Times New Roman" w:hAnsi="Times New Roman" w:cs="Times New Roman"/>
          <w:sz w:val="24"/>
          <w:szCs w:val="24"/>
        </w:rPr>
      </w:pPr>
    </w:p>
    <w:p w:rsidR="00A64B4B" w:rsidRDefault="00A64B4B" w:rsidP="00A64B4B">
      <w:pPr>
        <w:pStyle w:val="Akapitzlist"/>
        <w:spacing w:after="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Pozdrawiam,</w:t>
      </w:r>
    </w:p>
    <w:p w:rsidR="00A64B4B" w:rsidRPr="00FA6407" w:rsidRDefault="00A64B4B" w:rsidP="00A64B4B">
      <w:pPr>
        <w:pStyle w:val="Akapitzlist"/>
        <w:spacing w:after="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Krystyna Fluder</w:t>
      </w:r>
    </w:p>
    <w:p w:rsidR="00352CD6" w:rsidRDefault="00352CD6" w:rsidP="00352CD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647ED" w:rsidRDefault="00A647ED" w:rsidP="00352CD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647ED" w:rsidRDefault="00A647ED" w:rsidP="00352CD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Lekcja również pod adresem:</w:t>
      </w:r>
    </w:p>
    <w:p w:rsidR="00A647ED" w:rsidRPr="00F154A6" w:rsidRDefault="00A647ED" w:rsidP="00A647ED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Hipercze"/>
          </w:rPr>
          <w:t>https://drive.google.com/file/d/1WJ_40oaJu3p_SXbqnpjWp2q_RI51wWJX/view</w:t>
        </w:r>
      </w:hyperlink>
    </w:p>
    <w:p w:rsidR="00A647ED" w:rsidRPr="008B6261" w:rsidRDefault="00A647ED" w:rsidP="00352CD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A647ED" w:rsidRPr="008B6261" w:rsidSect="001E4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534A8"/>
    <w:multiLevelType w:val="hybridMultilevel"/>
    <w:tmpl w:val="5846FDB2"/>
    <w:lvl w:ilvl="0" w:tplc="A4F4D1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302653"/>
    <w:multiLevelType w:val="hybridMultilevel"/>
    <w:tmpl w:val="1B5CE336"/>
    <w:lvl w:ilvl="0" w:tplc="36605C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27E39"/>
    <w:multiLevelType w:val="hybridMultilevel"/>
    <w:tmpl w:val="52F29FAC"/>
    <w:lvl w:ilvl="0" w:tplc="103C243C">
      <w:start w:val="1"/>
      <w:numFmt w:val="decimal"/>
      <w:lvlText w:val="%1."/>
      <w:lvlJc w:val="left"/>
      <w:pPr>
        <w:ind w:left="268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467972">
      <w:start w:val="1"/>
      <w:numFmt w:val="bullet"/>
      <w:lvlText w:val="–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1CC536">
      <w:start w:val="5"/>
      <w:numFmt w:val="upperLetter"/>
      <w:lvlText w:val="%3"/>
      <w:lvlJc w:val="left"/>
      <w:pPr>
        <w:ind w:left="11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2ABFE6">
      <w:start w:val="1"/>
      <w:numFmt w:val="decimal"/>
      <w:lvlText w:val="%4"/>
      <w:lvlJc w:val="left"/>
      <w:pPr>
        <w:ind w:left="57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648544">
      <w:start w:val="1"/>
      <w:numFmt w:val="lowerLetter"/>
      <w:lvlText w:val="%5"/>
      <w:lvlJc w:val="left"/>
      <w:pPr>
        <w:ind w:left="64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1CCA7A">
      <w:start w:val="1"/>
      <w:numFmt w:val="lowerRoman"/>
      <w:lvlText w:val="%6"/>
      <w:lvlJc w:val="left"/>
      <w:pPr>
        <w:ind w:left="72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2ED986">
      <w:start w:val="1"/>
      <w:numFmt w:val="decimal"/>
      <w:lvlText w:val="%7"/>
      <w:lvlJc w:val="left"/>
      <w:pPr>
        <w:ind w:left="79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3234D0">
      <w:start w:val="1"/>
      <w:numFmt w:val="lowerLetter"/>
      <w:lvlText w:val="%8"/>
      <w:lvlJc w:val="left"/>
      <w:pPr>
        <w:ind w:left="86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386D3E">
      <w:start w:val="1"/>
      <w:numFmt w:val="lowerRoman"/>
      <w:lvlText w:val="%9"/>
      <w:lvlJc w:val="left"/>
      <w:pPr>
        <w:ind w:left="93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3120"/>
    <w:rsid w:val="00163CDA"/>
    <w:rsid w:val="001D469C"/>
    <w:rsid w:val="001E4A06"/>
    <w:rsid w:val="00225F50"/>
    <w:rsid w:val="00352CD6"/>
    <w:rsid w:val="005A76F0"/>
    <w:rsid w:val="008B6261"/>
    <w:rsid w:val="00A647ED"/>
    <w:rsid w:val="00A64B4B"/>
    <w:rsid w:val="00C13120"/>
    <w:rsid w:val="00CA4041"/>
    <w:rsid w:val="00D66D92"/>
    <w:rsid w:val="00FA6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1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4041"/>
    <w:pPr>
      <w:ind w:left="720"/>
      <w:contextualSpacing/>
    </w:pPr>
  </w:style>
  <w:style w:type="table" w:customStyle="1" w:styleId="TableGrid">
    <w:name w:val="TableGrid"/>
    <w:rsid w:val="008B626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1D46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WJ_40oaJu3p_SXbqnpjWp2q_RI51wWJX/vi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dcterms:created xsi:type="dcterms:W3CDTF">2020-04-16T20:35:00Z</dcterms:created>
  <dcterms:modified xsi:type="dcterms:W3CDTF">2020-04-17T06:04:00Z</dcterms:modified>
</cp:coreProperties>
</file>