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26" w:rsidRPr="00E26692" w:rsidRDefault="00437126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30.</w:t>
      </w:r>
      <w:r w:rsidRPr="00E26692">
        <w:rPr>
          <w:rFonts w:ascii="Times New Roman" w:hAnsi="Times New Roman" w:cs="Times New Roman"/>
          <w:sz w:val="24"/>
          <w:szCs w:val="24"/>
        </w:rPr>
        <w:t>03.2020</w:t>
      </w:r>
    </w:p>
    <w:p w:rsidR="00437126" w:rsidRDefault="00437126" w:rsidP="00437126">
      <w:pP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437126" w:rsidRDefault="00437126" w:rsidP="00437126">
      <w:pPr>
        <w:rPr>
          <w:rFonts w:ascii="Times New Roman" w:hAnsi="Times New Roman" w:cs="Times New Roman"/>
          <w:b/>
          <w:sz w:val="24"/>
          <w:szCs w:val="24"/>
        </w:rPr>
      </w:pPr>
    </w:p>
    <w:p w:rsidR="00437126" w:rsidRPr="004E5846" w:rsidRDefault="00437126" w:rsidP="00437126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>Temat  zapisujemy w zeszycie lektur.</w:t>
      </w:r>
    </w:p>
    <w:p w:rsidR="006D6BA2" w:rsidRDefault="00437126" w:rsidP="00437126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Największe zmartwienie Ani.</w:t>
      </w:r>
    </w:p>
    <w:p w:rsidR="00437126" w:rsidRDefault="00437126" w:rsidP="00437126">
      <w:pPr>
        <w:rPr>
          <w:rFonts w:ascii="Times New Roman" w:hAnsi="Times New Roman" w:cs="Times New Roman"/>
          <w:sz w:val="24"/>
          <w:szCs w:val="24"/>
        </w:rPr>
      </w:pPr>
    </w:p>
    <w:p w:rsidR="00437126" w:rsidRDefault="00437126" w:rsidP="009D21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1B0">
        <w:rPr>
          <w:rFonts w:ascii="Times New Roman" w:hAnsi="Times New Roman" w:cs="Times New Roman"/>
          <w:sz w:val="24"/>
          <w:szCs w:val="24"/>
        </w:rPr>
        <w:t xml:space="preserve">Przygotowujemy się do charakterystyki Ani </w:t>
      </w:r>
      <w:proofErr w:type="spellStart"/>
      <w:r w:rsidRPr="009D21B0">
        <w:rPr>
          <w:rFonts w:ascii="Times New Roman" w:hAnsi="Times New Roman" w:cs="Times New Roman"/>
          <w:sz w:val="24"/>
          <w:szCs w:val="24"/>
        </w:rPr>
        <w:t>Shirley</w:t>
      </w:r>
      <w:proofErr w:type="spellEnd"/>
      <w:r w:rsidRPr="009D21B0">
        <w:rPr>
          <w:rFonts w:ascii="Times New Roman" w:hAnsi="Times New Roman" w:cs="Times New Roman"/>
          <w:sz w:val="24"/>
          <w:szCs w:val="24"/>
        </w:rPr>
        <w:t xml:space="preserve">. Znamy już historię Ani – jak wyglądało jej życie przed przybyciem na Zielone Wzgórze. Omawialiśmy marzenia bohaterki. Dziś opiszemy jej wygląd zewnętrzny.  Na zadanie domowe prosiłam, abyście  poszukali fragmentów lektury opisujących </w:t>
      </w:r>
      <w:r w:rsidR="00360732" w:rsidRPr="009D21B0">
        <w:rPr>
          <w:rFonts w:ascii="Times New Roman" w:hAnsi="Times New Roman" w:cs="Times New Roman"/>
          <w:sz w:val="24"/>
          <w:szCs w:val="24"/>
        </w:rPr>
        <w:t>wygląd</w:t>
      </w:r>
      <w:r w:rsidRPr="009D21B0">
        <w:rPr>
          <w:rFonts w:ascii="Times New Roman" w:hAnsi="Times New Roman" w:cs="Times New Roman"/>
          <w:sz w:val="24"/>
          <w:szCs w:val="24"/>
        </w:rPr>
        <w:t xml:space="preserve"> i zachowanie Ani. </w:t>
      </w:r>
    </w:p>
    <w:p w:rsidR="009D21B0" w:rsidRPr="009D21B0" w:rsidRDefault="009D21B0" w:rsidP="009D2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5D95" w:rsidRDefault="00A65D95" w:rsidP="009D21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1B0">
        <w:rPr>
          <w:rFonts w:ascii="Times New Roman" w:hAnsi="Times New Roman" w:cs="Times New Roman"/>
          <w:sz w:val="24"/>
          <w:szCs w:val="24"/>
        </w:rPr>
        <w:t>Myślę, że każdy z Was wie, jakie było największe zmartwienie Ani…</w:t>
      </w:r>
    </w:p>
    <w:p w:rsidR="009D21B0" w:rsidRDefault="009D21B0" w:rsidP="009D21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na to pytanie w zeszycie.</w:t>
      </w:r>
    </w:p>
    <w:p w:rsidR="009D21B0" w:rsidRPr="009D21B0" w:rsidRDefault="009D21B0" w:rsidP="009D2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3A81" w:rsidRPr="009D21B0" w:rsidRDefault="00523A81" w:rsidP="009D21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1B0">
        <w:rPr>
          <w:rFonts w:ascii="Times New Roman" w:hAnsi="Times New Roman" w:cs="Times New Roman"/>
          <w:sz w:val="24"/>
          <w:szCs w:val="24"/>
        </w:rPr>
        <w:t xml:space="preserve">Notatka  do zeszytu. </w:t>
      </w:r>
    </w:p>
    <w:p w:rsidR="00A65D95" w:rsidRDefault="00A65D95" w:rsidP="009D2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Anię poznajemy jako jedenastoletnią dziewczynkę. Przybywa z domu sierot na Zielone Wzgórze. Powieść kończy s</w:t>
      </w:r>
      <w:r w:rsidR="00523A81">
        <w:rPr>
          <w:rFonts w:ascii="Times New Roman" w:hAnsi="Times New Roman" w:cs="Times New Roman"/>
          <w:sz w:val="24"/>
          <w:szCs w:val="24"/>
        </w:rPr>
        <w:t xml:space="preserve">ię, kiedy Ania ma ponad 16 lat. Mateusz umiera po ogłoszeniu bankructwa przez Bank </w:t>
      </w:r>
      <w:proofErr w:type="spellStart"/>
      <w:r w:rsidR="00523A81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="00523A81">
        <w:rPr>
          <w:rFonts w:ascii="Times New Roman" w:hAnsi="Times New Roman" w:cs="Times New Roman"/>
          <w:sz w:val="24"/>
          <w:szCs w:val="24"/>
        </w:rPr>
        <w:t xml:space="preserve">, a Maryli grozi utrata wzroku, nie może szyć, czytać </w:t>
      </w:r>
      <w:r w:rsidR="009D21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3A81">
        <w:rPr>
          <w:rFonts w:ascii="Times New Roman" w:hAnsi="Times New Roman" w:cs="Times New Roman"/>
          <w:sz w:val="24"/>
          <w:szCs w:val="24"/>
        </w:rPr>
        <w:t xml:space="preserve">i zajmować się gospodarstwem, dlatego postanawia sprzedać Zielone Wzgórze. Ania nie zgadza się z decyzją ukochanej opiekunki. Rezygnuje ze stypendium i możliwości studiowania w </w:t>
      </w:r>
      <w:proofErr w:type="spellStart"/>
      <w:r w:rsidR="00523A81">
        <w:rPr>
          <w:rFonts w:ascii="Times New Roman" w:hAnsi="Times New Roman" w:cs="Times New Roman"/>
          <w:sz w:val="24"/>
          <w:szCs w:val="24"/>
        </w:rPr>
        <w:t>college</w:t>
      </w:r>
      <w:r w:rsidR="00562D5F">
        <w:rPr>
          <w:rFonts w:ascii="Times New Roman" w:hAnsi="Times New Roman" w:cs="Times New Roman"/>
          <w:sz w:val="24"/>
          <w:szCs w:val="24"/>
        </w:rPr>
        <w:t>’u</w:t>
      </w:r>
      <w:proofErr w:type="spellEnd"/>
      <w:r w:rsidR="00523A8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23A81">
        <w:rPr>
          <w:rFonts w:ascii="Times New Roman" w:hAnsi="Times New Roman" w:cs="Times New Roman"/>
          <w:sz w:val="24"/>
          <w:szCs w:val="24"/>
        </w:rPr>
        <w:t>Redmond</w:t>
      </w:r>
      <w:proofErr w:type="spellEnd"/>
      <w:r w:rsidR="00523A81">
        <w:rPr>
          <w:rFonts w:ascii="Times New Roman" w:hAnsi="Times New Roman" w:cs="Times New Roman"/>
          <w:sz w:val="24"/>
          <w:szCs w:val="24"/>
        </w:rPr>
        <w:t xml:space="preserve">. </w:t>
      </w:r>
      <w:r w:rsidR="00562D5F">
        <w:rPr>
          <w:rFonts w:ascii="Times New Roman" w:hAnsi="Times New Roman" w:cs="Times New Roman"/>
          <w:sz w:val="24"/>
          <w:szCs w:val="24"/>
        </w:rPr>
        <w:t xml:space="preserve">Postanawia przyjąć posadę nauczycielki w </w:t>
      </w:r>
      <w:proofErr w:type="spellStart"/>
      <w:r w:rsidR="00562D5F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562D5F">
        <w:rPr>
          <w:rFonts w:ascii="Times New Roman" w:hAnsi="Times New Roman" w:cs="Times New Roman"/>
          <w:sz w:val="24"/>
          <w:szCs w:val="24"/>
        </w:rPr>
        <w:t>, opiekować się Marylą i pomagać jej w gospodarstwie. Niesp</w:t>
      </w:r>
      <w:r w:rsidR="00600A2B">
        <w:rPr>
          <w:rFonts w:ascii="Times New Roman" w:hAnsi="Times New Roman" w:cs="Times New Roman"/>
          <w:sz w:val="24"/>
          <w:szCs w:val="24"/>
        </w:rPr>
        <w:t xml:space="preserve">odziewanie Gilbert </w:t>
      </w:r>
      <w:proofErr w:type="spellStart"/>
      <w:r w:rsidR="00600A2B">
        <w:rPr>
          <w:rFonts w:ascii="Times New Roman" w:hAnsi="Times New Roman" w:cs="Times New Roman"/>
          <w:sz w:val="24"/>
          <w:szCs w:val="24"/>
        </w:rPr>
        <w:t>Blythe</w:t>
      </w:r>
      <w:proofErr w:type="spellEnd"/>
      <w:r w:rsidR="00600A2B">
        <w:rPr>
          <w:rFonts w:ascii="Times New Roman" w:hAnsi="Times New Roman" w:cs="Times New Roman"/>
          <w:sz w:val="24"/>
          <w:szCs w:val="24"/>
        </w:rPr>
        <w:t xml:space="preserve"> zrzeka</w:t>
      </w:r>
      <w:r w:rsidR="00562D5F">
        <w:rPr>
          <w:rFonts w:ascii="Times New Roman" w:hAnsi="Times New Roman" w:cs="Times New Roman"/>
          <w:sz w:val="24"/>
          <w:szCs w:val="24"/>
        </w:rPr>
        <w:t xml:space="preserve"> się posady </w:t>
      </w:r>
      <w:r w:rsidR="009D21B0">
        <w:rPr>
          <w:rFonts w:ascii="Times New Roman" w:hAnsi="Times New Roman" w:cs="Times New Roman"/>
          <w:sz w:val="24"/>
          <w:szCs w:val="24"/>
        </w:rPr>
        <w:t xml:space="preserve">w szkole </w:t>
      </w:r>
      <w:r w:rsidR="00562D5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562D5F">
        <w:rPr>
          <w:rFonts w:ascii="Times New Roman" w:hAnsi="Times New Roman" w:cs="Times New Roman"/>
          <w:sz w:val="24"/>
          <w:szCs w:val="24"/>
        </w:rPr>
        <w:t>Avonela</w:t>
      </w:r>
      <w:proofErr w:type="spellEnd"/>
      <w:r w:rsidR="00562D5F">
        <w:rPr>
          <w:rFonts w:ascii="Times New Roman" w:hAnsi="Times New Roman" w:cs="Times New Roman"/>
          <w:sz w:val="24"/>
          <w:szCs w:val="24"/>
        </w:rPr>
        <w:t xml:space="preserve"> na rzecz Ani, by mogła być bliżej Maryli.</w:t>
      </w:r>
      <w:r w:rsidR="00600A2B">
        <w:rPr>
          <w:rFonts w:ascii="Times New Roman" w:hAnsi="Times New Roman" w:cs="Times New Roman"/>
          <w:sz w:val="24"/>
          <w:szCs w:val="24"/>
        </w:rPr>
        <w:t xml:space="preserve"> Ania jest zaskoczona,  dziękuje Gilbertowi  i godzi</w:t>
      </w:r>
      <w:r w:rsidR="009D21B0">
        <w:rPr>
          <w:rFonts w:ascii="Times New Roman" w:hAnsi="Times New Roman" w:cs="Times New Roman"/>
          <w:sz w:val="24"/>
          <w:szCs w:val="24"/>
        </w:rPr>
        <w:t xml:space="preserve"> się z nim. Powieść kończy się słowami Ani: „Życie jest piękne!”.</w:t>
      </w:r>
    </w:p>
    <w:p w:rsidR="009D21B0" w:rsidRDefault="009D21B0" w:rsidP="009D21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fragmentów lektury zapiszcie słownictwo dotyczące wyglądu Ani jako jedenastolatki i szesnastolatki.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5"/>
        <w:gridCol w:w="4283"/>
      </w:tblGrid>
      <w:tr w:rsidR="009D21B0" w:rsidTr="009D21B0">
        <w:tc>
          <w:tcPr>
            <w:tcW w:w="4606" w:type="dxa"/>
          </w:tcPr>
          <w:p w:rsidR="009D21B0" w:rsidRPr="009D21B0" w:rsidRDefault="009D21B0" w:rsidP="009D21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b/>
                <w:sz w:val="24"/>
                <w:szCs w:val="24"/>
              </w:rPr>
              <w:t>Ania jako jedenastolatka</w:t>
            </w:r>
          </w:p>
        </w:tc>
        <w:tc>
          <w:tcPr>
            <w:tcW w:w="4606" w:type="dxa"/>
          </w:tcPr>
          <w:p w:rsidR="009D21B0" w:rsidRPr="009D21B0" w:rsidRDefault="009D21B0" w:rsidP="009D21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b/>
                <w:sz w:val="24"/>
                <w:szCs w:val="24"/>
              </w:rPr>
              <w:t>Ania jako</w:t>
            </w:r>
            <w:r w:rsidR="0060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1B0">
              <w:rPr>
                <w:rFonts w:ascii="Times New Roman" w:hAnsi="Times New Roman" w:cs="Times New Roman"/>
                <w:b/>
                <w:sz w:val="24"/>
                <w:szCs w:val="24"/>
              </w:rPr>
              <w:t>szesnastolatka</w:t>
            </w:r>
          </w:p>
        </w:tc>
      </w:tr>
      <w:tr w:rsidR="009D21B0" w:rsidTr="009D21B0">
        <w:tc>
          <w:tcPr>
            <w:tcW w:w="4606" w:type="dxa"/>
          </w:tcPr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B0" w:rsidRDefault="009D21B0" w:rsidP="009D21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B0" w:rsidRPr="009D21B0" w:rsidRDefault="009D21B0" w:rsidP="009D2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21B0" w:rsidRDefault="009D21B0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uzupełnieniu tabeli pomogą Wam </w:t>
      </w:r>
      <w:r w:rsidR="00600A2B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 xml:space="preserve"> rozdziałów:</w:t>
      </w:r>
    </w:p>
    <w:p w:rsidR="00523A81" w:rsidRDefault="009D21B0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„Zdumienie Mateusza”</w:t>
      </w:r>
    </w:p>
    <w:p w:rsidR="009D21B0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„Oburzenie pani Linde”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„Wrażenia Ani w szkole niedzielnej”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„Odwiedziny Ani u pastorostwa”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„Próżność ukarana”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„Epoka w szyciu Ani”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„Utworzenie kompletu seminarzystów” (koniec rozdziału)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„Zwierzenia”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”Koncert w hotelu”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  <w:r w:rsidRPr="003C2B33">
        <w:rPr>
          <w:rFonts w:ascii="Times New Roman" w:hAnsi="Times New Roman" w:cs="Times New Roman"/>
          <w:sz w:val="24"/>
          <w:szCs w:val="24"/>
        </w:rPr>
        <w:t>Napisz, czy zgadzasz się ze stwi</w:t>
      </w:r>
      <w:r>
        <w:rPr>
          <w:rFonts w:ascii="Times New Roman" w:hAnsi="Times New Roman" w:cs="Times New Roman"/>
          <w:sz w:val="24"/>
          <w:szCs w:val="24"/>
        </w:rPr>
        <w:t>erdzeniem Ani: „Zaledwie osiągnę</w:t>
      </w:r>
      <w:r w:rsidRPr="003C2B33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2B33">
        <w:rPr>
          <w:rFonts w:ascii="Times New Roman" w:hAnsi="Times New Roman" w:cs="Times New Roman"/>
          <w:sz w:val="24"/>
          <w:szCs w:val="24"/>
        </w:rPr>
        <w:t xml:space="preserve"> jeden cel, ju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3C2B33">
        <w:rPr>
          <w:rFonts w:ascii="Times New Roman" w:hAnsi="Times New Roman" w:cs="Times New Roman"/>
          <w:sz w:val="24"/>
          <w:szCs w:val="24"/>
        </w:rPr>
        <w:t xml:space="preserve"> inny, wy</w:t>
      </w:r>
      <w:r>
        <w:rPr>
          <w:rFonts w:ascii="Times New Roman" w:hAnsi="Times New Roman" w:cs="Times New Roman"/>
          <w:sz w:val="24"/>
          <w:szCs w:val="24"/>
        </w:rPr>
        <w:t>ższy jeszcze, ukazuje ci się</w:t>
      </w:r>
      <w:r w:rsidRPr="003C2B33">
        <w:rPr>
          <w:rFonts w:ascii="Times New Roman" w:hAnsi="Times New Roman" w:cs="Times New Roman"/>
          <w:sz w:val="24"/>
          <w:szCs w:val="24"/>
        </w:rPr>
        <w:t xml:space="preserve"> w dali... I to wła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2B33">
        <w:rPr>
          <w:rFonts w:ascii="Times New Roman" w:hAnsi="Times New Roman" w:cs="Times New Roman"/>
          <w:sz w:val="24"/>
          <w:szCs w:val="24"/>
        </w:rPr>
        <w:t xml:space="preserve">nie czyni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3C2B33">
        <w:rPr>
          <w:rFonts w:ascii="Times New Roman" w:hAnsi="Times New Roman" w:cs="Times New Roman"/>
          <w:sz w:val="24"/>
          <w:szCs w:val="24"/>
        </w:rPr>
        <w:t>ycie tak miłym!”. Uzasadnij s</w:t>
      </w:r>
      <w:r>
        <w:rPr>
          <w:rFonts w:ascii="Times New Roman" w:hAnsi="Times New Roman" w:cs="Times New Roman"/>
          <w:sz w:val="24"/>
          <w:szCs w:val="24"/>
        </w:rPr>
        <w:t>woją</w:t>
      </w:r>
      <w:r w:rsidRPr="003C2B33">
        <w:rPr>
          <w:rFonts w:ascii="Times New Roman" w:hAnsi="Times New Roman" w:cs="Times New Roman"/>
          <w:sz w:val="24"/>
          <w:szCs w:val="24"/>
        </w:rPr>
        <w:t xml:space="preserve"> odpowied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3C2B33">
        <w:rPr>
          <w:rFonts w:ascii="Times New Roman" w:hAnsi="Times New Roman" w:cs="Times New Roman"/>
          <w:sz w:val="24"/>
          <w:szCs w:val="24"/>
        </w:rPr>
        <w:t>.</w:t>
      </w:r>
    </w:p>
    <w:p w:rsidR="00667DC6" w:rsidRDefault="00667DC6" w:rsidP="00437126">
      <w:pPr>
        <w:rPr>
          <w:rFonts w:ascii="Times New Roman" w:hAnsi="Times New Roman" w:cs="Times New Roman"/>
          <w:sz w:val="24"/>
          <w:szCs w:val="24"/>
        </w:rPr>
      </w:pPr>
    </w:p>
    <w:p w:rsidR="00667DC6" w:rsidRPr="0086261E" w:rsidRDefault="00667DC6" w:rsidP="00667DC6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Pozdrawiam,</w:t>
      </w:r>
    </w:p>
    <w:p w:rsidR="00667DC6" w:rsidRPr="0086261E" w:rsidRDefault="00667DC6" w:rsidP="00667DC6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667DC6" w:rsidRPr="003C2B33" w:rsidRDefault="00667DC6" w:rsidP="00437126">
      <w:pPr>
        <w:rPr>
          <w:rFonts w:ascii="Times New Roman" w:hAnsi="Times New Roman" w:cs="Times New Roman"/>
          <w:sz w:val="24"/>
          <w:szCs w:val="24"/>
        </w:rPr>
      </w:pP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</w:p>
    <w:p w:rsidR="003C2B33" w:rsidRDefault="003C2B33" w:rsidP="00437126">
      <w:pPr>
        <w:rPr>
          <w:rFonts w:ascii="Times New Roman" w:hAnsi="Times New Roman" w:cs="Times New Roman"/>
          <w:sz w:val="24"/>
          <w:szCs w:val="24"/>
        </w:rPr>
      </w:pPr>
    </w:p>
    <w:p w:rsidR="00437126" w:rsidRPr="00437126" w:rsidRDefault="00437126" w:rsidP="00437126">
      <w:pPr>
        <w:rPr>
          <w:rFonts w:ascii="Times New Roman" w:hAnsi="Times New Roman" w:cs="Times New Roman"/>
          <w:sz w:val="24"/>
          <w:szCs w:val="24"/>
        </w:rPr>
      </w:pPr>
    </w:p>
    <w:sectPr w:rsidR="00437126" w:rsidRPr="00437126" w:rsidSect="006D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91"/>
    <w:multiLevelType w:val="hybridMultilevel"/>
    <w:tmpl w:val="3F7C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126"/>
    <w:rsid w:val="00360732"/>
    <w:rsid w:val="003C2B33"/>
    <w:rsid w:val="00437126"/>
    <w:rsid w:val="00523A81"/>
    <w:rsid w:val="00562D5F"/>
    <w:rsid w:val="005E7C50"/>
    <w:rsid w:val="00600A2B"/>
    <w:rsid w:val="00667DC6"/>
    <w:rsid w:val="006D6BA2"/>
    <w:rsid w:val="009D21B0"/>
    <w:rsid w:val="00A65D95"/>
    <w:rsid w:val="00B3399E"/>
    <w:rsid w:val="00C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1B0"/>
    <w:pPr>
      <w:ind w:left="720"/>
      <w:contextualSpacing/>
    </w:pPr>
  </w:style>
  <w:style w:type="table" w:styleId="Tabela-Siatka">
    <w:name w:val="Table Grid"/>
    <w:basedOn w:val="Standardowy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DC6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2020-03-29T12:49:00Z</dcterms:created>
  <dcterms:modified xsi:type="dcterms:W3CDTF">2020-03-30T06:26:00Z</dcterms:modified>
</cp:coreProperties>
</file>